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9C5" w:rsidRPr="008851E9" w:rsidRDefault="002B79C5" w:rsidP="00FA2573">
      <w:pPr>
        <w:spacing w:after="0" w:line="240" w:lineRule="auto"/>
        <w:contextualSpacing/>
        <w:rPr>
          <w:rFonts w:ascii="Times New Roman" w:eastAsia="Times New Roman" w:hAnsi="Times New Roman" w:cs="Times New Roman"/>
          <w:sz w:val="24"/>
          <w:szCs w:val="24"/>
          <w:lang w:val="en-AU"/>
        </w:rPr>
      </w:pPr>
      <w:bookmarkStart w:id="0" w:name="_GoBack"/>
      <w:bookmarkEnd w:id="0"/>
      <w:r w:rsidRPr="008851E9">
        <w:rPr>
          <w:rFonts w:ascii="Times New Roman" w:eastAsia="Times New Roman" w:hAnsi="Times New Roman" w:cs="Times New Roman"/>
          <w:sz w:val="24"/>
          <w:szCs w:val="24"/>
          <w:lang w:val="en-AU"/>
        </w:rPr>
        <w:t>Position Title:</w:t>
      </w:r>
      <w:r w:rsidRPr="008851E9">
        <w:rPr>
          <w:rFonts w:ascii="Times New Roman" w:eastAsia="Times New Roman" w:hAnsi="Times New Roman" w:cs="Times New Roman"/>
          <w:sz w:val="24"/>
          <w:szCs w:val="24"/>
          <w:lang w:val="en-AU"/>
        </w:rPr>
        <w:tab/>
      </w:r>
      <w:r w:rsidRPr="008851E9">
        <w:rPr>
          <w:rFonts w:ascii="Times New Roman" w:eastAsia="Times New Roman" w:hAnsi="Times New Roman" w:cs="Times New Roman"/>
          <w:sz w:val="24"/>
          <w:szCs w:val="24"/>
          <w:lang w:val="en-AU"/>
        </w:rPr>
        <w:tab/>
        <w:t xml:space="preserve">Principal Scientific Officer – </w:t>
      </w:r>
      <w:r w:rsidR="00BA3CA1">
        <w:rPr>
          <w:rFonts w:ascii="Times New Roman" w:eastAsia="Times New Roman" w:hAnsi="Times New Roman" w:cs="Times New Roman"/>
          <w:sz w:val="24"/>
          <w:szCs w:val="24"/>
          <w:lang w:val="en-AU"/>
        </w:rPr>
        <w:t>Geoscience</w:t>
      </w:r>
      <w:r w:rsidR="003550D7" w:rsidRPr="008851E9">
        <w:rPr>
          <w:rFonts w:ascii="Times New Roman" w:eastAsia="Times New Roman" w:hAnsi="Times New Roman" w:cs="Times New Roman"/>
          <w:sz w:val="24"/>
          <w:szCs w:val="24"/>
          <w:lang w:val="en-AU"/>
        </w:rPr>
        <w:t xml:space="preserve"> </w:t>
      </w:r>
      <w:r w:rsidRPr="008851E9">
        <w:rPr>
          <w:rFonts w:ascii="Times New Roman" w:eastAsia="Times New Roman" w:hAnsi="Times New Roman" w:cs="Times New Roman"/>
          <w:sz w:val="24"/>
          <w:szCs w:val="24"/>
          <w:lang w:val="en-AU"/>
        </w:rPr>
        <w:t>Services</w:t>
      </w:r>
    </w:p>
    <w:p w:rsidR="002B79C5" w:rsidRPr="008851E9" w:rsidRDefault="002B79C5" w:rsidP="002B79C5">
      <w:pPr>
        <w:spacing w:after="0" w:line="240" w:lineRule="auto"/>
        <w:ind w:left="567" w:hanging="567"/>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Division:</w:t>
      </w:r>
      <w:r w:rsidRPr="008851E9">
        <w:rPr>
          <w:rFonts w:ascii="Times New Roman" w:eastAsia="Times New Roman" w:hAnsi="Times New Roman" w:cs="Times New Roman"/>
          <w:sz w:val="24"/>
          <w:szCs w:val="24"/>
          <w:lang w:val="en-AU"/>
        </w:rPr>
        <w:tab/>
      </w:r>
      <w:r w:rsidRPr="008851E9">
        <w:rPr>
          <w:rFonts w:ascii="Times New Roman" w:eastAsia="Times New Roman" w:hAnsi="Times New Roman" w:cs="Times New Roman"/>
          <w:sz w:val="24"/>
          <w:szCs w:val="24"/>
          <w:lang w:val="en-AU"/>
        </w:rPr>
        <w:tab/>
        <w:t>Meteorology Division</w:t>
      </w:r>
    </w:p>
    <w:p w:rsidR="002B79C5" w:rsidRPr="008851E9" w:rsidRDefault="002B79C5" w:rsidP="002B79C5">
      <w:pPr>
        <w:spacing w:after="0" w:line="240" w:lineRule="auto"/>
        <w:ind w:left="567" w:hanging="567"/>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Section:</w:t>
      </w:r>
      <w:r w:rsidRPr="008851E9">
        <w:rPr>
          <w:rFonts w:ascii="Times New Roman" w:eastAsia="Times New Roman" w:hAnsi="Times New Roman" w:cs="Times New Roman"/>
          <w:sz w:val="24"/>
          <w:szCs w:val="24"/>
          <w:lang w:val="en-AU"/>
        </w:rPr>
        <w:tab/>
      </w:r>
      <w:r w:rsidRPr="008851E9">
        <w:rPr>
          <w:rFonts w:ascii="Times New Roman" w:eastAsia="Times New Roman" w:hAnsi="Times New Roman" w:cs="Times New Roman"/>
          <w:sz w:val="24"/>
          <w:szCs w:val="24"/>
          <w:lang w:val="en-AU"/>
        </w:rPr>
        <w:tab/>
      </w:r>
      <w:r w:rsidR="00BA3CA1">
        <w:rPr>
          <w:rFonts w:ascii="Times New Roman" w:eastAsia="Times New Roman" w:hAnsi="Times New Roman" w:cs="Times New Roman"/>
          <w:sz w:val="24"/>
          <w:szCs w:val="24"/>
          <w:lang w:val="en-AU"/>
        </w:rPr>
        <w:t>Geoscience services</w:t>
      </w:r>
    </w:p>
    <w:p w:rsidR="002B79C5" w:rsidRPr="008851E9" w:rsidRDefault="00DB3899" w:rsidP="002B79C5">
      <w:pPr>
        <w:spacing w:after="0" w:line="240" w:lineRule="auto"/>
        <w:ind w:left="567" w:hanging="567"/>
        <w:contextualSpacing/>
        <w:rPr>
          <w:rFonts w:ascii="Times New Roman" w:eastAsia="Times New Roman" w:hAnsi="Times New Roman" w:cs="Times New Roman"/>
          <w:sz w:val="24"/>
          <w:szCs w:val="24"/>
          <w:lang w:val="en-AU"/>
        </w:rPr>
      </w:pPr>
      <w:r>
        <w:rPr>
          <w:rFonts w:ascii="Times New Roman" w:eastAsia="Times New Roman" w:hAnsi="Times New Roman" w:cs="Times New Roman"/>
          <w:sz w:val="24"/>
          <w:szCs w:val="24"/>
          <w:lang w:val="en-AU"/>
        </w:rPr>
        <w:t xml:space="preserve">Salary Grade: </w:t>
      </w:r>
      <w:r>
        <w:rPr>
          <w:rFonts w:ascii="Times New Roman" w:eastAsia="Times New Roman" w:hAnsi="Times New Roman" w:cs="Times New Roman"/>
          <w:sz w:val="24"/>
          <w:szCs w:val="24"/>
          <w:lang w:val="en-AU"/>
        </w:rPr>
        <w:tab/>
      </w:r>
      <w:r>
        <w:rPr>
          <w:rFonts w:ascii="Times New Roman" w:eastAsia="Times New Roman" w:hAnsi="Times New Roman" w:cs="Times New Roman"/>
          <w:sz w:val="24"/>
          <w:szCs w:val="24"/>
          <w:lang w:val="en-AU"/>
        </w:rPr>
        <w:tab/>
        <w:t>A16-$55,431 p.a max</w:t>
      </w:r>
    </w:p>
    <w:p w:rsidR="002B79C5" w:rsidRPr="008851E9" w:rsidRDefault="002B79C5" w:rsidP="002B79C5">
      <w:pPr>
        <w:spacing w:after="0" w:line="240" w:lineRule="auto"/>
        <w:ind w:left="567" w:hanging="567"/>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Position Code:</w:t>
      </w:r>
      <w:r w:rsidRPr="008851E9">
        <w:rPr>
          <w:rFonts w:ascii="Times New Roman" w:eastAsia="Times New Roman" w:hAnsi="Times New Roman" w:cs="Times New Roman"/>
          <w:sz w:val="24"/>
          <w:szCs w:val="24"/>
          <w:lang w:val="en-AU"/>
        </w:rPr>
        <w:tab/>
      </w:r>
      <w:r w:rsidRPr="008851E9">
        <w:rPr>
          <w:rFonts w:ascii="Times New Roman" w:eastAsia="Times New Roman" w:hAnsi="Times New Roman" w:cs="Times New Roman"/>
          <w:sz w:val="24"/>
          <w:szCs w:val="24"/>
          <w:lang w:val="en-AU"/>
        </w:rPr>
        <w:tab/>
        <w:t>NE</w:t>
      </w:r>
      <w:r w:rsidR="00DB3899">
        <w:rPr>
          <w:rFonts w:ascii="Times New Roman" w:eastAsia="Times New Roman" w:hAnsi="Times New Roman" w:cs="Times New Roman"/>
          <w:sz w:val="24"/>
          <w:szCs w:val="24"/>
          <w:lang w:val="en-AU"/>
        </w:rPr>
        <w:t>003372</w:t>
      </w:r>
    </w:p>
    <w:p w:rsidR="002B79C5" w:rsidRPr="008851E9" w:rsidRDefault="002B79C5" w:rsidP="002B79C5">
      <w:pPr>
        <w:spacing w:after="0" w:line="240" w:lineRule="auto"/>
        <w:ind w:left="567" w:hanging="567"/>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Supervisor Code:</w:t>
      </w:r>
      <w:r w:rsidRPr="008851E9">
        <w:rPr>
          <w:rFonts w:ascii="Times New Roman" w:eastAsia="Times New Roman" w:hAnsi="Times New Roman" w:cs="Times New Roman"/>
          <w:sz w:val="24"/>
          <w:szCs w:val="24"/>
          <w:lang w:val="en-AU"/>
        </w:rPr>
        <w:tab/>
        <w:t>NE</w:t>
      </w:r>
      <w:r w:rsidR="00DB3899">
        <w:rPr>
          <w:rFonts w:ascii="Times New Roman" w:eastAsia="Times New Roman" w:hAnsi="Times New Roman" w:cs="Times New Roman"/>
          <w:sz w:val="24"/>
          <w:szCs w:val="24"/>
          <w:lang w:val="en-AU"/>
        </w:rPr>
        <w:t>003277</w:t>
      </w:r>
    </w:p>
    <w:p w:rsidR="002B79C5" w:rsidRPr="008851E9" w:rsidRDefault="002B79C5" w:rsidP="002B79C5">
      <w:pPr>
        <w:spacing w:after="0" w:line="240" w:lineRule="auto"/>
        <w:ind w:left="567" w:hanging="567"/>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Location:</w:t>
      </w:r>
      <w:r w:rsidRPr="008851E9">
        <w:rPr>
          <w:rFonts w:ascii="Times New Roman" w:eastAsia="Times New Roman" w:hAnsi="Times New Roman" w:cs="Times New Roman"/>
          <w:sz w:val="24"/>
          <w:szCs w:val="24"/>
          <w:lang w:val="en-AU"/>
        </w:rPr>
        <w:tab/>
      </w:r>
      <w:r w:rsidRPr="008851E9">
        <w:rPr>
          <w:rFonts w:ascii="Times New Roman" w:eastAsia="Times New Roman" w:hAnsi="Times New Roman" w:cs="Times New Roman"/>
          <w:sz w:val="24"/>
          <w:szCs w:val="24"/>
          <w:lang w:val="en-AU"/>
        </w:rPr>
        <w:tab/>
        <w:t>Mulinuu, Meteorology Division</w:t>
      </w:r>
    </w:p>
    <w:p w:rsidR="002B79C5" w:rsidRPr="008851E9" w:rsidRDefault="002B79C5" w:rsidP="002B79C5">
      <w:pPr>
        <w:spacing w:after="0" w:line="240" w:lineRule="auto"/>
        <w:contextualSpacing/>
        <w:rPr>
          <w:rFonts w:ascii="Times New Roman" w:eastAsia="Times New Roman" w:hAnsi="Times New Roman" w:cs="Times New Roman"/>
          <w:szCs w:val="24"/>
        </w:rPr>
      </w:pPr>
      <w:r w:rsidRPr="008851E9">
        <w:rPr>
          <w:rFonts w:ascii="Times New Roman" w:eastAsia="Times New Roman" w:hAnsi="Times New Roman" w:cs="Times New Roman"/>
          <w:szCs w:val="24"/>
        </w:rPr>
        <w:t xml:space="preserve">Date: </w:t>
      </w:r>
      <w:r w:rsidRPr="008851E9">
        <w:rPr>
          <w:rFonts w:ascii="Times New Roman" w:eastAsia="Times New Roman" w:hAnsi="Times New Roman" w:cs="Times New Roman"/>
          <w:szCs w:val="24"/>
        </w:rPr>
        <w:tab/>
      </w:r>
      <w:r w:rsidRPr="008851E9">
        <w:rPr>
          <w:rFonts w:ascii="Times New Roman" w:eastAsia="Times New Roman" w:hAnsi="Times New Roman" w:cs="Times New Roman"/>
          <w:szCs w:val="24"/>
        </w:rPr>
        <w:tab/>
      </w:r>
      <w:r w:rsidRPr="008851E9">
        <w:rPr>
          <w:rFonts w:ascii="Times New Roman" w:eastAsia="Times New Roman" w:hAnsi="Times New Roman" w:cs="Times New Roman"/>
          <w:szCs w:val="24"/>
        </w:rPr>
        <w:tab/>
      </w:r>
      <w:r w:rsidR="003550D7" w:rsidRPr="008851E9">
        <w:rPr>
          <w:rFonts w:ascii="Times New Roman" w:eastAsia="Times New Roman" w:hAnsi="Times New Roman" w:cs="Times New Roman"/>
          <w:szCs w:val="24"/>
        </w:rPr>
        <w:t>2</w:t>
      </w:r>
      <w:r w:rsidR="00BA3CA1">
        <w:rPr>
          <w:rFonts w:ascii="Times New Roman" w:eastAsia="Times New Roman" w:hAnsi="Times New Roman" w:cs="Times New Roman"/>
          <w:szCs w:val="24"/>
        </w:rPr>
        <w:t>2</w:t>
      </w:r>
      <w:r w:rsidR="003550D7" w:rsidRPr="008851E9">
        <w:rPr>
          <w:rFonts w:ascii="Times New Roman" w:eastAsia="Times New Roman" w:hAnsi="Times New Roman" w:cs="Times New Roman"/>
          <w:szCs w:val="24"/>
          <w:vertAlign w:val="superscript"/>
        </w:rPr>
        <w:t>th</w:t>
      </w:r>
      <w:r w:rsidRPr="008851E9">
        <w:rPr>
          <w:rFonts w:ascii="Times New Roman" w:eastAsia="Times New Roman" w:hAnsi="Times New Roman" w:cs="Times New Roman"/>
          <w:szCs w:val="24"/>
        </w:rPr>
        <w:t xml:space="preserve"> </w:t>
      </w:r>
      <w:r w:rsidR="003550D7" w:rsidRPr="008851E9">
        <w:rPr>
          <w:rFonts w:ascii="Times New Roman" w:eastAsia="Times New Roman" w:hAnsi="Times New Roman" w:cs="Times New Roman"/>
          <w:szCs w:val="24"/>
        </w:rPr>
        <w:t>July</w:t>
      </w:r>
      <w:r w:rsidRPr="008851E9">
        <w:rPr>
          <w:rFonts w:ascii="Times New Roman" w:eastAsia="Times New Roman" w:hAnsi="Times New Roman" w:cs="Times New Roman"/>
          <w:szCs w:val="24"/>
        </w:rPr>
        <w:t>, 202</w:t>
      </w:r>
      <w:r w:rsidR="00BA3CA1">
        <w:rPr>
          <w:rFonts w:ascii="Times New Roman" w:eastAsia="Times New Roman" w:hAnsi="Times New Roman" w:cs="Times New Roman"/>
          <w:szCs w:val="24"/>
        </w:rPr>
        <w:t>4</w:t>
      </w:r>
    </w:p>
    <w:p w:rsidR="002B79C5" w:rsidRPr="008851E9" w:rsidRDefault="002B79C5" w:rsidP="002B79C5">
      <w:pPr>
        <w:spacing w:after="0" w:line="240" w:lineRule="auto"/>
        <w:contextualSpacing/>
        <w:rPr>
          <w:rFonts w:ascii="Times New Roman" w:eastAsia="Times New Roman" w:hAnsi="Times New Roman" w:cs="Times New Roman"/>
          <w:szCs w:val="24"/>
        </w:rPr>
      </w:pPr>
    </w:p>
    <w:tbl>
      <w:tblPr>
        <w:tblW w:w="10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6"/>
      </w:tblGrid>
      <w:tr w:rsidR="002B79C5" w:rsidRPr="008851E9" w:rsidTr="00121151">
        <w:trPr>
          <w:trHeight w:val="317"/>
        </w:trPr>
        <w:tc>
          <w:tcPr>
            <w:tcW w:w="10936" w:type="dxa"/>
            <w:tcBorders>
              <w:top w:val="nil"/>
              <w:left w:val="nil"/>
              <w:bottom w:val="nil"/>
              <w:right w:val="nil"/>
            </w:tcBorders>
            <w:shd w:val="pct20" w:color="auto" w:fill="FFFFFF"/>
          </w:tcPr>
          <w:p w:rsidR="002B79C5" w:rsidRPr="008851E9" w:rsidRDefault="002B79C5" w:rsidP="00121151">
            <w:pPr>
              <w:spacing w:after="0" w:line="240" w:lineRule="auto"/>
              <w:contextualSpacing/>
              <w:jc w:val="center"/>
              <w:rPr>
                <w:rFonts w:ascii="Times New Roman" w:eastAsia="Times New Roman" w:hAnsi="Times New Roman" w:cs="Times New Roman"/>
                <w:b/>
                <w:sz w:val="24"/>
                <w:szCs w:val="24"/>
                <w:lang w:val="en-AU"/>
              </w:rPr>
            </w:pPr>
            <w:r w:rsidRPr="008851E9">
              <w:rPr>
                <w:rFonts w:ascii="Times New Roman" w:eastAsia="Times New Roman" w:hAnsi="Times New Roman" w:cs="Times New Roman"/>
                <w:b/>
                <w:sz w:val="24"/>
                <w:szCs w:val="24"/>
                <w:lang w:val="en-AU"/>
              </w:rPr>
              <w:t>Overview of Ministry</w:t>
            </w:r>
          </w:p>
        </w:tc>
      </w:tr>
    </w:tbl>
    <w:p w:rsidR="002B79C5" w:rsidRPr="008851E9" w:rsidRDefault="002B79C5" w:rsidP="002B79C5">
      <w:pPr>
        <w:spacing w:line="240" w:lineRule="auto"/>
        <w:contextualSpacing/>
        <w:rPr>
          <w:rFonts w:ascii="Times New Roman" w:eastAsia="Times New Roman" w:hAnsi="Times New Roman" w:cs="Times New Roman"/>
          <w:sz w:val="24"/>
          <w:szCs w:val="24"/>
        </w:rPr>
      </w:pPr>
    </w:p>
    <w:p w:rsidR="002B79C5" w:rsidRPr="008851E9" w:rsidRDefault="002B79C5" w:rsidP="002B79C5">
      <w:pPr>
        <w:spacing w:after="0" w:line="240" w:lineRule="auto"/>
        <w:jc w:val="both"/>
        <w:rPr>
          <w:rFonts w:ascii="Times New Roman" w:eastAsia="Times New Roman" w:hAnsi="Times New Roman" w:cs="Times New Roman"/>
          <w:sz w:val="24"/>
          <w:szCs w:val="24"/>
        </w:rPr>
      </w:pPr>
      <w:r w:rsidRPr="008851E9">
        <w:rPr>
          <w:rFonts w:ascii="Times New Roman" w:eastAsia="Times New Roman" w:hAnsi="Times New Roman" w:cs="Times New Roman"/>
          <w:sz w:val="24"/>
          <w:szCs w:val="24"/>
        </w:rPr>
        <w:t>The Ministry of Natural Resources and Environment leads the management of Samoa’s environment and natural resource. Its purpose is to improve our environment and do more for the people and wildlife with the resources we have, while supporting the Government’s drive for economic and sustainable green growth. More information can be found on our website at www.  [</w:t>
      </w:r>
      <w:r w:rsidRPr="008851E9">
        <w:rPr>
          <w:rFonts w:ascii="Times New Roman" w:eastAsia="Times New Roman" w:hAnsi="Times New Roman" w:cs="Times New Roman"/>
          <w:color w:val="0070C0"/>
          <w:sz w:val="24"/>
          <w:szCs w:val="24"/>
        </w:rPr>
        <w:t>www.mnre.gov.ws</w:t>
      </w:r>
      <w:r w:rsidRPr="008851E9">
        <w:rPr>
          <w:rFonts w:ascii="Times New Roman" w:eastAsia="Times New Roman" w:hAnsi="Times New Roman" w:cs="Times New Roman"/>
          <w:sz w:val="24"/>
          <w:szCs w:val="24"/>
        </w:rPr>
        <w:t>]</w:t>
      </w:r>
    </w:p>
    <w:p w:rsidR="002B79C5" w:rsidRPr="008851E9" w:rsidRDefault="002B79C5" w:rsidP="002B79C5">
      <w:pPr>
        <w:spacing w:line="240" w:lineRule="auto"/>
        <w:contextualSpacing/>
        <w:rPr>
          <w:rFonts w:ascii="Times New Roman" w:eastAsia="Times New Roman" w:hAnsi="Times New Roman" w:cs="Times New Roman"/>
          <w:i/>
          <w:szCs w:val="24"/>
        </w:rPr>
      </w:pPr>
    </w:p>
    <w:tbl>
      <w:tblPr>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1"/>
      </w:tblGrid>
      <w:tr w:rsidR="002B79C5" w:rsidRPr="008851E9" w:rsidTr="00121151">
        <w:trPr>
          <w:trHeight w:val="287"/>
        </w:trPr>
        <w:tc>
          <w:tcPr>
            <w:tcW w:w="10981" w:type="dxa"/>
            <w:tcBorders>
              <w:top w:val="nil"/>
              <w:left w:val="nil"/>
              <w:bottom w:val="nil"/>
              <w:right w:val="nil"/>
            </w:tcBorders>
            <w:shd w:val="pct20" w:color="auto" w:fill="FFFFFF"/>
          </w:tcPr>
          <w:p w:rsidR="002B79C5" w:rsidRPr="008851E9" w:rsidRDefault="002B79C5" w:rsidP="00121151">
            <w:pPr>
              <w:spacing w:after="0" w:line="240" w:lineRule="auto"/>
              <w:contextualSpacing/>
              <w:jc w:val="center"/>
              <w:rPr>
                <w:rFonts w:ascii="Times New Roman" w:eastAsia="Times New Roman" w:hAnsi="Times New Roman" w:cs="Times New Roman"/>
                <w:b/>
                <w:szCs w:val="24"/>
                <w:lang w:val="en-AU"/>
              </w:rPr>
            </w:pPr>
            <w:r w:rsidRPr="008851E9">
              <w:rPr>
                <w:rFonts w:ascii="Times New Roman" w:eastAsia="Times New Roman" w:hAnsi="Times New Roman" w:cs="Times New Roman"/>
                <w:b/>
                <w:szCs w:val="24"/>
              </w:rPr>
              <w:t>Purpose of Position</w:t>
            </w:r>
          </w:p>
        </w:tc>
      </w:tr>
    </w:tbl>
    <w:p w:rsidR="007A7509" w:rsidRDefault="007A7509" w:rsidP="007A7509">
      <w:pPr>
        <w:spacing w:after="0" w:line="240" w:lineRule="auto"/>
        <w:ind w:left="720"/>
        <w:jc w:val="both"/>
        <w:rPr>
          <w:rFonts w:ascii="Times New Roman" w:eastAsia="Times New Roman" w:hAnsi="Times New Roman" w:cs="Times New Roman"/>
          <w:sz w:val="24"/>
          <w:szCs w:val="24"/>
        </w:rPr>
      </w:pP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Implement, monitor, and manage the geoscience</w:t>
      </w:r>
      <w:r>
        <w:rPr>
          <w:rFonts w:ascii="Times New Roman" w:eastAsia="Times New Roman" w:hAnsi="Times New Roman" w:cs="Times New Roman"/>
          <w:sz w:val="24"/>
          <w:szCs w:val="24"/>
          <w:lang w:val="en-AU" w:eastAsia="en-AU"/>
        </w:rPr>
        <w:t xml:space="preserve"> and </w:t>
      </w:r>
      <w:proofErr w:type="spellStart"/>
      <w:r>
        <w:rPr>
          <w:rFonts w:ascii="Times New Roman" w:eastAsia="Times New Roman" w:hAnsi="Times New Roman" w:cs="Times New Roman"/>
          <w:sz w:val="24"/>
          <w:szCs w:val="24"/>
          <w:lang w:val="en-AU" w:eastAsia="en-AU"/>
        </w:rPr>
        <w:t>seicmic</w:t>
      </w:r>
      <w:proofErr w:type="spellEnd"/>
      <w:r w:rsidRPr="007A7509">
        <w:rPr>
          <w:rFonts w:ascii="Times New Roman" w:eastAsia="Times New Roman" w:hAnsi="Times New Roman" w:cs="Times New Roman"/>
          <w:sz w:val="24"/>
          <w:szCs w:val="24"/>
          <w:lang w:val="en-AU" w:eastAsia="en-AU"/>
        </w:rPr>
        <w:t xml:space="preserve"> network and communication infrastructures according to technical work plans.</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Observe and understand Samoa's and the region's geology, stay attuned to geoscience service issues, and supervise the dissemination of national geoscience information for the benefit of the public and sensitive sectors.</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Ensure that the division's obligations to regional and international organizations are fulfilled, including providing input and seeking necessary resources to improve technical services within the sections.</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Support the functions of other sections in collecting valuable scientific and geoscience information to provide accurate and timely information and warnings for public safety.</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Assist the Division Management in effectively executing managerial responsibilities to achieve the objectives of the Corporate Plan.</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Prevent loss of life and enhance the protection and security of the public, marine assets, and development sectors through the provision of accurate and timely geoscientific information services and early warning services in collaboration with disaster response agencies.</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Contribute to the socio-economic development of the country by adding value to geoscience data through customized geotechnical products tailored to the needs of the construction industry, planning, and land geodetic surveying.</w:t>
      </w:r>
    </w:p>
    <w:p w:rsidR="007A7509" w:rsidRPr="007A7509" w:rsidRDefault="007A7509" w:rsidP="007A7509">
      <w:pPr>
        <w:pStyle w:val="ListParagraph"/>
        <w:numPr>
          <w:ilvl w:val="0"/>
          <w:numId w:val="32"/>
        </w:numPr>
        <w:spacing w:after="0" w:line="240" w:lineRule="auto"/>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Provide high-quality geoscience information to the public and global geoscience organizations in compliance with international standards.</w:t>
      </w:r>
    </w:p>
    <w:p w:rsidR="007A7509" w:rsidRPr="007A7509" w:rsidRDefault="007A7509" w:rsidP="007A7509">
      <w:pPr>
        <w:pStyle w:val="ListParagraph"/>
        <w:numPr>
          <w:ilvl w:val="0"/>
          <w:numId w:val="32"/>
        </w:numPr>
        <w:spacing w:after="0" w:line="240" w:lineRule="auto"/>
        <w:jc w:val="both"/>
        <w:rPr>
          <w:rFonts w:ascii="Times New Roman" w:eastAsia="Times New Roman" w:hAnsi="Times New Roman" w:cs="Times New Roman"/>
          <w:sz w:val="24"/>
          <w:szCs w:val="24"/>
          <w:lang w:val="en-AU" w:eastAsia="en-AU"/>
        </w:rPr>
      </w:pPr>
      <w:r w:rsidRPr="007A7509">
        <w:rPr>
          <w:rFonts w:ascii="Times New Roman" w:eastAsia="Times New Roman" w:hAnsi="Times New Roman" w:cs="Times New Roman"/>
          <w:sz w:val="24"/>
          <w:szCs w:val="24"/>
          <w:lang w:val="en-AU" w:eastAsia="en-AU"/>
        </w:rPr>
        <w:t>Undertake relevant geophysical, geological, and geomagnetic research to increase knowledge and interpretation of the essential drivers of earthquakes and tsunamis</w:t>
      </w:r>
    </w:p>
    <w:p w:rsidR="007A7509" w:rsidRDefault="007A7509" w:rsidP="007A7509">
      <w:pPr>
        <w:spacing w:after="0" w:line="240" w:lineRule="auto"/>
        <w:jc w:val="both"/>
        <w:rPr>
          <w:rFonts w:ascii="Times New Roman" w:eastAsia="Times New Roman" w:hAnsi="Times New Roman" w:cs="Times New Roman"/>
          <w:sz w:val="24"/>
          <w:szCs w:val="24"/>
          <w:lang w:val="en-AU" w:eastAsia="en-AU"/>
        </w:rPr>
      </w:pPr>
    </w:p>
    <w:p w:rsidR="007A7509" w:rsidRDefault="007A7509" w:rsidP="007A7509">
      <w:pPr>
        <w:spacing w:after="0" w:line="240" w:lineRule="auto"/>
        <w:jc w:val="both"/>
        <w:rPr>
          <w:rFonts w:ascii="Times New Roman" w:eastAsia="Times New Roman" w:hAnsi="Times New Roman" w:cs="Times New Roman"/>
          <w:sz w:val="24"/>
          <w:szCs w:val="24"/>
          <w:lang w:val="en-AU" w:eastAsia="en-AU"/>
        </w:rPr>
      </w:pPr>
    </w:p>
    <w:p w:rsidR="008D7CDE" w:rsidRPr="008851E9" w:rsidRDefault="008D7CDE" w:rsidP="008D7CDE">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1"/>
      </w:tblGrid>
      <w:tr w:rsidR="002B79C5" w:rsidRPr="008851E9" w:rsidTr="00121151">
        <w:trPr>
          <w:trHeight w:val="286"/>
        </w:trPr>
        <w:tc>
          <w:tcPr>
            <w:tcW w:w="10951" w:type="dxa"/>
            <w:tcBorders>
              <w:top w:val="nil"/>
              <w:left w:val="nil"/>
              <w:bottom w:val="nil"/>
              <w:right w:val="nil"/>
            </w:tcBorders>
            <w:shd w:val="pct20" w:color="auto" w:fill="FFFFFF"/>
          </w:tcPr>
          <w:p w:rsidR="002B79C5" w:rsidRPr="008851E9" w:rsidRDefault="002B79C5" w:rsidP="00121151">
            <w:pPr>
              <w:spacing w:after="0" w:line="240" w:lineRule="auto"/>
              <w:jc w:val="center"/>
              <w:rPr>
                <w:rFonts w:ascii="Times New Roman" w:eastAsia="Times New Roman" w:hAnsi="Times New Roman" w:cs="Times New Roman"/>
                <w:b/>
                <w:szCs w:val="24"/>
                <w:lang w:val="en-AU"/>
              </w:rPr>
            </w:pPr>
            <w:r w:rsidRPr="008851E9">
              <w:rPr>
                <w:rFonts w:ascii="Times New Roman" w:eastAsia="Times New Roman" w:hAnsi="Times New Roman" w:cs="Times New Roman"/>
                <w:b/>
                <w:szCs w:val="24"/>
                <w:lang w:val="en-AU"/>
              </w:rPr>
              <w:t>Key Relationships</w:t>
            </w:r>
          </w:p>
        </w:tc>
      </w:tr>
    </w:tbl>
    <w:p w:rsidR="002B79C5" w:rsidRPr="008851E9" w:rsidRDefault="002B79C5" w:rsidP="002B79C5">
      <w:pPr>
        <w:spacing w:before="240" w:after="0" w:line="240" w:lineRule="auto"/>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 xml:space="preserve">Responsible to: ACEO Meteorology Division </w:t>
      </w:r>
    </w:p>
    <w:p w:rsidR="00A014D6" w:rsidRPr="008851E9" w:rsidRDefault="00A014D6" w:rsidP="002B79C5">
      <w:pPr>
        <w:spacing w:before="240" w:after="0" w:line="240" w:lineRule="auto"/>
        <w:contextualSpacing/>
        <w:rPr>
          <w:rFonts w:ascii="Times New Roman" w:eastAsia="Times New Roman" w:hAnsi="Times New Roman" w:cs="Times New Roman"/>
          <w:sz w:val="24"/>
          <w:szCs w:val="24"/>
          <w:lang w:val="en-AU"/>
        </w:rPr>
      </w:pPr>
    </w:p>
    <w:p w:rsidR="00A014D6" w:rsidRPr="008851E9" w:rsidRDefault="00A014D6" w:rsidP="002B79C5">
      <w:pPr>
        <w:spacing w:before="240" w:after="0" w:line="240" w:lineRule="auto"/>
        <w:contextualSpacing/>
        <w:rPr>
          <w:rFonts w:ascii="Times New Roman" w:eastAsia="Times New Roman" w:hAnsi="Times New Roman" w:cs="Times New Roman"/>
          <w:sz w:val="24"/>
          <w:szCs w:val="24"/>
          <w:lang w:val="en-AU"/>
        </w:rPr>
      </w:pPr>
      <w:r w:rsidRPr="008851E9">
        <w:rPr>
          <w:rFonts w:ascii="Times New Roman" w:eastAsia="Times New Roman" w:hAnsi="Times New Roman" w:cs="Times New Roman"/>
          <w:sz w:val="24"/>
          <w:szCs w:val="24"/>
          <w:lang w:val="en-AU"/>
        </w:rPr>
        <w:t xml:space="preserve">Duties: </w:t>
      </w:r>
    </w:p>
    <w:p w:rsidR="007A7509" w:rsidRDefault="00D808D0" w:rsidP="00D808D0">
      <w:pPr>
        <w:pStyle w:val="NormalWeb"/>
        <w:numPr>
          <w:ilvl w:val="0"/>
          <w:numId w:val="4"/>
        </w:numPr>
      </w:pPr>
      <w:r>
        <w:t>To lead, p</w:t>
      </w:r>
      <w:r w:rsidR="007A7509">
        <w:t xml:space="preserve">lan, implement, monitor work plans, and manage </w:t>
      </w:r>
      <w:r>
        <w:t xml:space="preserve">the work of the geoscience section of the Division, </w:t>
      </w:r>
      <w:r w:rsidRPr="008851E9">
        <w:t>ensure they operate effectively and efficiently to deliver technical and administrative requirements of the division.</w:t>
      </w:r>
    </w:p>
    <w:p w:rsidR="007A7509" w:rsidRDefault="007A7509" w:rsidP="007A7509">
      <w:pPr>
        <w:pStyle w:val="NormalWeb"/>
        <w:numPr>
          <w:ilvl w:val="0"/>
          <w:numId w:val="4"/>
        </w:numPr>
      </w:pPr>
      <w:r>
        <w:t>Oversee the operations of the National Seismic Data Centre (NSDC).</w:t>
      </w:r>
    </w:p>
    <w:p w:rsidR="007A7509" w:rsidRDefault="007A7509" w:rsidP="007A7509">
      <w:pPr>
        <w:pStyle w:val="NormalWeb"/>
        <w:numPr>
          <w:ilvl w:val="0"/>
          <w:numId w:val="4"/>
        </w:numPr>
      </w:pPr>
      <w:r>
        <w:t>Provide advice to the Assistant Chief Executive Officer (ACEO) regarding situations related to felt earthquakes or tsunamis that may impact the country.</w:t>
      </w:r>
    </w:p>
    <w:p w:rsidR="007A7509" w:rsidRDefault="007A7509" w:rsidP="007A7509">
      <w:pPr>
        <w:pStyle w:val="NormalWeb"/>
        <w:numPr>
          <w:ilvl w:val="0"/>
          <w:numId w:val="4"/>
        </w:numPr>
      </w:pPr>
      <w:r>
        <w:t>Develop and implement an Ocean Acidification Action Plan for Samoa, focusing on mitigation and adaptation measures to address current and future impacts on marine and coastal ecosystems, ensuring their continued provision of goods and services to support coastal livelihoods.</w:t>
      </w:r>
    </w:p>
    <w:p w:rsidR="007A7509" w:rsidRDefault="007A7509" w:rsidP="007A7509">
      <w:pPr>
        <w:pStyle w:val="NormalWeb"/>
        <w:numPr>
          <w:ilvl w:val="0"/>
          <w:numId w:val="4"/>
        </w:numPr>
      </w:pPr>
      <w:r>
        <w:t>Conduct geo-science research and publish at least one scientific paper annually to enhance the socio-economic development and knowledge of Samoa’s geo-sciences.</w:t>
      </w:r>
    </w:p>
    <w:p w:rsidR="007A7509" w:rsidRDefault="007A7509" w:rsidP="007A7509">
      <w:pPr>
        <w:pStyle w:val="NormalWeb"/>
        <w:numPr>
          <w:ilvl w:val="0"/>
          <w:numId w:val="4"/>
        </w:numPr>
      </w:pPr>
      <w:r>
        <w:t>Make technical decisions and take appropriate remedial actions for any faults in the seismic and geomagnetic network communications and equipment.</w:t>
      </w:r>
    </w:p>
    <w:p w:rsidR="007A7509" w:rsidRDefault="007A7509" w:rsidP="007A7509">
      <w:pPr>
        <w:pStyle w:val="NormalWeb"/>
        <w:numPr>
          <w:ilvl w:val="0"/>
          <w:numId w:val="4"/>
        </w:numPr>
      </w:pPr>
      <w:r>
        <w:t>Oversee the implementation of geo-science projects within the division.</w:t>
      </w:r>
    </w:p>
    <w:p w:rsidR="00D808D0" w:rsidRPr="00D808D0" w:rsidRDefault="007A7509" w:rsidP="00D808D0">
      <w:pPr>
        <w:pStyle w:val="NormalWeb"/>
        <w:numPr>
          <w:ilvl w:val="0"/>
          <w:numId w:val="4"/>
        </w:numPr>
      </w:pPr>
      <w:r>
        <w:t>Collaborate with other sections to provide data and advice to s</w:t>
      </w:r>
      <w:r w:rsidR="00D808D0">
        <w:t>takeholders and t</w:t>
      </w:r>
      <w:r w:rsidR="00D808D0" w:rsidRPr="00D808D0">
        <w:t>o coordinate activities, tasks and functions that are inter-related with other sections to enhance the efficiency of the Division’s functions.</w:t>
      </w:r>
    </w:p>
    <w:p w:rsidR="007A7509" w:rsidRDefault="007A7509" w:rsidP="007A7509">
      <w:pPr>
        <w:pStyle w:val="NormalWeb"/>
        <w:numPr>
          <w:ilvl w:val="0"/>
          <w:numId w:val="4"/>
        </w:numPr>
      </w:pPr>
      <w:r>
        <w:t>Provide policy and scientific advice to the ACEO on all geo-science-related information.</w:t>
      </w:r>
    </w:p>
    <w:p w:rsidR="007A7509" w:rsidRDefault="007A7509" w:rsidP="007A7509">
      <w:pPr>
        <w:pStyle w:val="NormalWeb"/>
        <w:numPr>
          <w:ilvl w:val="0"/>
          <w:numId w:val="4"/>
        </w:numPr>
      </w:pPr>
      <w:r>
        <w:t>Serve as a Seismic Technician when there is a shortage of seismic monitoring staff, due to illness or overseas training of colleagues.</w:t>
      </w:r>
    </w:p>
    <w:p w:rsidR="007A7509" w:rsidRPr="008851E9" w:rsidRDefault="007A7509" w:rsidP="007A7509">
      <w:pPr>
        <w:spacing w:before="240" w:after="0" w:line="240" w:lineRule="auto"/>
        <w:contextualSpacing/>
        <w:rPr>
          <w:rFonts w:ascii="Times New Roman" w:eastAsia="Times New Roman" w:hAnsi="Times New Roman" w:cs="Times New Roman"/>
          <w:sz w:val="24"/>
          <w:szCs w:val="24"/>
        </w:rPr>
      </w:pPr>
    </w:p>
    <w:p w:rsidR="00A21784" w:rsidRPr="008851E9" w:rsidRDefault="00A21784" w:rsidP="002B79C5">
      <w:pPr>
        <w:spacing w:after="0" w:line="240" w:lineRule="auto"/>
        <w:contextualSpacing/>
        <w:rPr>
          <w:rFonts w:ascii="Times New Roman" w:eastAsia="Times New Roman" w:hAnsi="Times New Roman" w:cs="Times New Roman"/>
          <w:szCs w:val="24"/>
          <w:lang w:val="en-GB"/>
        </w:rPr>
      </w:pPr>
    </w:p>
    <w:tbl>
      <w:tblPr>
        <w:tblStyle w:val="TableGrid"/>
        <w:tblW w:w="11016" w:type="dxa"/>
        <w:tblLayout w:type="fixed"/>
        <w:tblLook w:val="04A0" w:firstRow="1" w:lastRow="0" w:firstColumn="1" w:lastColumn="0" w:noHBand="0" w:noVBand="1"/>
      </w:tblPr>
      <w:tblGrid>
        <w:gridCol w:w="1668"/>
        <w:gridCol w:w="565"/>
        <w:gridCol w:w="1419"/>
        <w:gridCol w:w="7229"/>
        <w:gridCol w:w="135"/>
      </w:tblGrid>
      <w:tr w:rsidR="002B79C5" w:rsidRPr="008851E9" w:rsidTr="00A21784">
        <w:trPr>
          <w:gridAfter w:val="1"/>
          <w:wAfter w:w="135" w:type="dxa"/>
        </w:trPr>
        <w:tc>
          <w:tcPr>
            <w:tcW w:w="10881" w:type="dxa"/>
            <w:gridSpan w:val="4"/>
            <w:shd w:val="clear" w:color="auto" w:fill="D9D9D9" w:themeFill="background1" w:themeFillShade="D9"/>
          </w:tcPr>
          <w:p w:rsidR="002B79C5" w:rsidRPr="008851E9" w:rsidRDefault="002B79C5" w:rsidP="00121151">
            <w:pPr>
              <w:contextualSpacing/>
              <w:jc w:val="center"/>
              <w:rPr>
                <w:rFonts w:ascii="Times New Roman" w:eastAsia="Times New Roman" w:hAnsi="Times New Roman"/>
                <w:b/>
                <w:sz w:val="24"/>
                <w:szCs w:val="24"/>
                <w:lang w:val="en-GB"/>
              </w:rPr>
            </w:pPr>
            <w:r w:rsidRPr="008851E9">
              <w:rPr>
                <w:rFonts w:ascii="Times New Roman" w:hAnsi="Times New Roman"/>
                <w:b/>
                <w:sz w:val="24"/>
                <w:szCs w:val="24"/>
              </w:rPr>
              <w:t>Key Responsibilities</w:t>
            </w:r>
          </w:p>
        </w:tc>
      </w:tr>
      <w:tr w:rsidR="002B79C5" w:rsidRPr="008851E9" w:rsidTr="00A21784">
        <w:trPr>
          <w:gridAfter w:val="1"/>
          <w:wAfter w:w="135" w:type="dxa"/>
        </w:trPr>
        <w:tc>
          <w:tcPr>
            <w:tcW w:w="2233" w:type="dxa"/>
            <w:gridSpan w:val="2"/>
            <w:shd w:val="clear" w:color="auto" w:fill="D9D9D9" w:themeFill="background1" w:themeFillShade="D9"/>
          </w:tcPr>
          <w:p w:rsidR="002B79C5" w:rsidRPr="008851E9" w:rsidRDefault="002B79C5" w:rsidP="00121151">
            <w:pPr>
              <w:contextualSpacing/>
              <w:jc w:val="center"/>
              <w:rPr>
                <w:rFonts w:ascii="Times New Roman" w:eastAsia="Times New Roman" w:hAnsi="Times New Roman"/>
                <w:b/>
                <w:sz w:val="24"/>
                <w:szCs w:val="24"/>
                <w:lang w:val="en-GB"/>
              </w:rPr>
            </w:pPr>
            <w:r w:rsidRPr="008851E9">
              <w:rPr>
                <w:rFonts w:ascii="Times New Roman" w:hAnsi="Times New Roman"/>
                <w:b/>
                <w:sz w:val="24"/>
                <w:szCs w:val="24"/>
              </w:rPr>
              <w:t>Key Areas of Responsibility</w:t>
            </w:r>
          </w:p>
        </w:tc>
        <w:tc>
          <w:tcPr>
            <w:tcW w:w="8648" w:type="dxa"/>
            <w:gridSpan w:val="2"/>
            <w:shd w:val="clear" w:color="auto" w:fill="D9D9D9" w:themeFill="background1" w:themeFillShade="D9"/>
          </w:tcPr>
          <w:p w:rsidR="002B79C5" w:rsidRPr="008851E9" w:rsidRDefault="002B79C5" w:rsidP="00121151">
            <w:pPr>
              <w:contextualSpacing/>
              <w:jc w:val="center"/>
              <w:rPr>
                <w:rFonts w:ascii="Times New Roman" w:eastAsia="Times New Roman" w:hAnsi="Times New Roman"/>
                <w:b/>
                <w:sz w:val="24"/>
                <w:szCs w:val="24"/>
                <w:lang w:val="en-GB"/>
              </w:rPr>
            </w:pPr>
            <w:r w:rsidRPr="008851E9">
              <w:rPr>
                <w:rFonts w:ascii="Times New Roman" w:hAnsi="Times New Roman"/>
                <w:b/>
                <w:sz w:val="24"/>
                <w:szCs w:val="24"/>
              </w:rPr>
              <w:t>Performance Expectations/Deliverables</w:t>
            </w:r>
          </w:p>
        </w:tc>
      </w:tr>
      <w:tr w:rsidR="004568F8" w:rsidRPr="008851E9" w:rsidTr="00A21784">
        <w:trPr>
          <w:gridAfter w:val="1"/>
          <w:wAfter w:w="135" w:type="dxa"/>
        </w:trPr>
        <w:tc>
          <w:tcPr>
            <w:tcW w:w="2233" w:type="dxa"/>
            <w:gridSpan w:val="2"/>
            <w:shd w:val="clear" w:color="auto" w:fill="D9D9D9" w:themeFill="background1" w:themeFillShade="D9"/>
          </w:tcPr>
          <w:p w:rsidR="004568F8" w:rsidRPr="008851E9" w:rsidRDefault="004568F8" w:rsidP="00121151">
            <w:pPr>
              <w:contextualSpacing/>
              <w:jc w:val="center"/>
              <w:rPr>
                <w:rFonts w:ascii="Times New Roman" w:hAnsi="Times New Roman"/>
                <w:b/>
                <w:sz w:val="24"/>
                <w:szCs w:val="24"/>
              </w:rPr>
            </w:pPr>
            <w:r w:rsidRPr="008851E9">
              <w:rPr>
                <w:rFonts w:ascii="Times New Roman" w:hAnsi="Times New Roman"/>
                <w:b/>
                <w:sz w:val="24"/>
                <w:szCs w:val="24"/>
              </w:rPr>
              <w:t>Monitoring and Evaluation</w:t>
            </w:r>
          </w:p>
          <w:p w:rsidR="004568F8" w:rsidRPr="008851E9" w:rsidRDefault="004568F8" w:rsidP="00121151">
            <w:pPr>
              <w:contextualSpacing/>
              <w:jc w:val="center"/>
              <w:rPr>
                <w:rFonts w:ascii="Times New Roman" w:hAnsi="Times New Roman"/>
                <w:b/>
                <w:sz w:val="24"/>
                <w:szCs w:val="24"/>
              </w:rPr>
            </w:pPr>
          </w:p>
        </w:tc>
        <w:tc>
          <w:tcPr>
            <w:tcW w:w="8648" w:type="dxa"/>
            <w:gridSpan w:val="2"/>
            <w:shd w:val="clear" w:color="auto" w:fill="D9D9D9" w:themeFill="background1" w:themeFillShade="D9"/>
          </w:tcPr>
          <w:p w:rsidR="004568F8" w:rsidRPr="00902382" w:rsidRDefault="004568F8" w:rsidP="004568F8">
            <w:pPr>
              <w:pStyle w:val="ListParagraph"/>
              <w:numPr>
                <w:ilvl w:val="0"/>
                <w:numId w:val="2"/>
              </w:numPr>
              <w:autoSpaceDE w:val="0"/>
              <w:autoSpaceDN w:val="0"/>
              <w:adjustRightInd w:val="0"/>
              <w:rPr>
                <w:rFonts w:ascii="Times New Roman" w:hAnsi="Times New Roman"/>
              </w:rPr>
            </w:pPr>
            <w:r w:rsidRPr="00902382">
              <w:rPr>
                <w:rFonts w:ascii="Times New Roman" w:hAnsi="Times New Roman"/>
                <w:sz w:val="24"/>
                <w:szCs w:val="24"/>
              </w:rPr>
              <w:t xml:space="preserve">To assist in managing of the </w:t>
            </w:r>
            <w:r w:rsidR="00D808D0" w:rsidRPr="00902382">
              <w:rPr>
                <w:rFonts w:ascii="Times New Roman" w:hAnsi="Times New Roman"/>
                <w:sz w:val="24"/>
                <w:szCs w:val="24"/>
              </w:rPr>
              <w:t>Geoscience section</w:t>
            </w:r>
            <w:r w:rsidRPr="00902382">
              <w:rPr>
                <w:rFonts w:ascii="Times New Roman" w:hAnsi="Times New Roman"/>
                <w:sz w:val="24"/>
                <w:szCs w:val="24"/>
              </w:rPr>
              <w:t xml:space="preserve">:  planning, implementation, monitoring of work plans and control resources in the operations of the </w:t>
            </w:r>
            <w:r w:rsidR="00D808D0" w:rsidRPr="00902382">
              <w:rPr>
                <w:rFonts w:ascii="Times New Roman" w:hAnsi="Times New Roman"/>
                <w:sz w:val="24"/>
                <w:szCs w:val="24"/>
              </w:rPr>
              <w:t xml:space="preserve">Geoscience section and manage seismic </w:t>
            </w:r>
            <w:r w:rsidRPr="00902382">
              <w:rPr>
                <w:rFonts w:ascii="Times New Roman" w:hAnsi="Times New Roman"/>
                <w:sz w:val="24"/>
                <w:szCs w:val="24"/>
              </w:rPr>
              <w:t xml:space="preserve">network and communications infrastructures </w:t>
            </w:r>
          </w:p>
          <w:p w:rsidR="004568F8" w:rsidRPr="00902382" w:rsidRDefault="004568F8" w:rsidP="0001660A">
            <w:pPr>
              <w:pStyle w:val="ListParagraph"/>
              <w:numPr>
                <w:ilvl w:val="0"/>
                <w:numId w:val="2"/>
              </w:numPr>
              <w:autoSpaceDE w:val="0"/>
              <w:autoSpaceDN w:val="0"/>
              <w:adjustRightInd w:val="0"/>
              <w:rPr>
                <w:rFonts w:ascii="Times New Roman" w:hAnsi="Times New Roman"/>
                <w:b/>
                <w:sz w:val="24"/>
                <w:szCs w:val="24"/>
              </w:rPr>
            </w:pPr>
            <w:r w:rsidRPr="00902382">
              <w:rPr>
                <w:rFonts w:ascii="Times New Roman" w:hAnsi="Times New Roman"/>
                <w:sz w:val="24"/>
                <w:szCs w:val="24"/>
              </w:rPr>
              <w:t>Support and co-assist in the supervision of the National T</w:t>
            </w:r>
            <w:r w:rsidR="00902382" w:rsidRPr="00902382">
              <w:rPr>
                <w:rFonts w:ascii="Times New Roman" w:hAnsi="Times New Roman"/>
                <w:sz w:val="24"/>
                <w:szCs w:val="24"/>
              </w:rPr>
              <w:t>sunami Warning Centre when</w:t>
            </w:r>
            <w:r w:rsidRPr="00902382">
              <w:rPr>
                <w:rFonts w:ascii="Times New Roman" w:hAnsi="Times New Roman"/>
                <w:sz w:val="24"/>
                <w:szCs w:val="24"/>
              </w:rPr>
              <w:t xml:space="preserve"> the center in activated</w:t>
            </w:r>
          </w:p>
          <w:p w:rsidR="004568F8" w:rsidRPr="00902382" w:rsidRDefault="004568F8" w:rsidP="00902382">
            <w:pPr>
              <w:pStyle w:val="ListParagraph"/>
              <w:autoSpaceDE w:val="0"/>
              <w:autoSpaceDN w:val="0"/>
              <w:adjustRightInd w:val="0"/>
              <w:ind w:left="360"/>
              <w:rPr>
                <w:rFonts w:ascii="Times New Roman" w:hAnsi="Times New Roman"/>
                <w:b/>
                <w:sz w:val="24"/>
                <w:szCs w:val="24"/>
              </w:rPr>
            </w:pPr>
          </w:p>
        </w:tc>
      </w:tr>
      <w:tr w:rsidR="002B79C5" w:rsidRPr="008851E9" w:rsidTr="00A21784">
        <w:trPr>
          <w:gridAfter w:val="1"/>
          <w:wAfter w:w="135" w:type="dxa"/>
        </w:trPr>
        <w:tc>
          <w:tcPr>
            <w:tcW w:w="2233" w:type="dxa"/>
            <w:gridSpan w:val="2"/>
          </w:tcPr>
          <w:p w:rsidR="002B79C5" w:rsidRPr="008851E9" w:rsidRDefault="00A21784" w:rsidP="00121151">
            <w:pPr>
              <w:rPr>
                <w:rFonts w:ascii="Times New Roman" w:eastAsia="Times New Roman" w:hAnsi="Times New Roman"/>
                <w:b/>
                <w:color w:val="000000"/>
                <w:sz w:val="24"/>
                <w:szCs w:val="24"/>
                <w:lang w:val="en-GB"/>
              </w:rPr>
            </w:pPr>
            <w:r w:rsidRPr="008851E9">
              <w:rPr>
                <w:rFonts w:ascii="Times New Roman" w:eastAsia="Times New Roman" w:hAnsi="Times New Roman"/>
                <w:b/>
                <w:color w:val="000000"/>
                <w:sz w:val="24"/>
                <w:szCs w:val="24"/>
                <w:lang w:val="en-GB"/>
              </w:rPr>
              <w:t>Skills</w:t>
            </w:r>
          </w:p>
          <w:p w:rsidR="002B79C5" w:rsidRPr="008851E9" w:rsidRDefault="002B79C5" w:rsidP="00121151">
            <w:pPr>
              <w:pStyle w:val="Paragraph"/>
              <w:numPr>
                <w:ilvl w:val="0"/>
                <w:numId w:val="0"/>
              </w:numPr>
              <w:rPr>
                <w:rFonts w:ascii="Times New Roman" w:hAnsi="Times New Roman"/>
                <w:b/>
                <w:szCs w:val="24"/>
              </w:rPr>
            </w:pPr>
          </w:p>
        </w:tc>
        <w:tc>
          <w:tcPr>
            <w:tcW w:w="8648" w:type="dxa"/>
            <w:gridSpan w:val="2"/>
          </w:tcPr>
          <w:p w:rsidR="002B79C5" w:rsidRPr="00902382" w:rsidRDefault="00A21784" w:rsidP="002B79C5">
            <w:pPr>
              <w:numPr>
                <w:ilvl w:val="0"/>
                <w:numId w:val="2"/>
              </w:numPr>
              <w:rPr>
                <w:rFonts w:ascii="Times New Roman" w:hAnsi="Times New Roman"/>
                <w:sz w:val="24"/>
                <w:szCs w:val="24"/>
              </w:rPr>
            </w:pPr>
            <w:r w:rsidRPr="00902382">
              <w:rPr>
                <w:rFonts w:ascii="Times New Roman" w:hAnsi="Times New Roman"/>
                <w:sz w:val="24"/>
                <w:szCs w:val="24"/>
              </w:rPr>
              <w:t>The organizational and managerial ability is required</w:t>
            </w:r>
          </w:p>
          <w:p w:rsidR="00A21784" w:rsidRPr="00902382" w:rsidRDefault="00A21784" w:rsidP="002B79C5">
            <w:pPr>
              <w:numPr>
                <w:ilvl w:val="0"/>
                <w:numId w:val="2"/>
              </w:numPr>
              <w:rPr>
                <w:rFonts w:ascii="Times New Roman" w:hAnsi="Times New Roman"/>
                <w:sz w:val="24"/>
                <w:szCs w:val="24"/>
              </w:rPr>
            </w:pPr>
            <w:r w:rsidRPr="00902382">
              <w:rPr>
                <w:rFonts w:ascii="Times New Roman" w:hAnsi="Times New Roman"/>
                <w:sz w:val="24"/>
                <w:szCs w:val="24"/>
              </w:rPr>
              <w:t>The capability to provide on-the-job-training, innovative and passionate attitudes in undertaking the activities of the section.</w:t>
            </w:r>
          </w:p>
          <w:p w:rsidR="00A21784" w:rsidRPr="00902382" w:rsidRDefault="00A21784" w:rsidP="002B79C5">
            <w:pPr>
              <w:numPr>
                <w:ilvl w:val="0"/>
                <w:numId w:val="2"/>
              </w:numPr>
              <w:rPr>
                <w:rFonts w:ascii="Times New Roman" w:hAnsi="Times New Roman"/>
                <w:sz w:val="24"/>
                <w:szCs w:val="24"/>
              </w:rPr>
            </w:pPr>
            <w:r w:rsidRPr="00902382">
              <w:rPr>
                <w:rFonts w:ascii="Times New Roman" w:hAnsi="Times New Roman"/>
                <w:sz w:val="24"/>
                <w:szCs w:val="24"/>
              </w:rPr>
              <w:t>Computer literate in operational and applications software and hardware.</w:t>
            </w:r>
          </w:p>
          <w:p w:rsidR="00A21784" w:rsidRPr="00902382" w:rsidRDefault="00A21784" w:rsidP="002B79C5">
            <w:pPr>
              <w:numPr>
                <w:ilvl w:val="0"/>
                <w:numId w:val="2"/>
              </w:numPr>
              <w:rPr>
                <w:rFonts w:ascii="Times New Roman" w:hAnsi="Times New Roman"/>
                <w:sz w:val="24"/>
                <w:szCs w:val="24"/>
              </w:rPr>
            </w:pPr>
            <w:r w:rsidRPr="00902382">
              <w:rPr>
                <w:rFonts w:ascii="Times New Roman" w:hAnsi="Times New Roman"/>
                <w:sz w:val="24"/>
                <w:szCs w:val="24"/>
              </w:rPr>
              <w:t>Analytical ability in the technical and administrative requirements of the section.</w:t>
            </w:r>
          </w:p>
          <w:p w:rsidR="00A21784" w:rsidRPr="00902382" w:rsidRDefault="00A21784" w:rsidP="002B79C5">
            <w:pPr>
              <w:numPr>
                <w:ilvl w:val="0"/>
                <w:numId w:val="2"/>
              </w:numPr>
              <w:rPr>
                <w:rFonts w:ascii="Times New Roman" w:hAnsi="Times New Roman"/>
                <w:sz w:val="24"/>
                <w:szCs w:val="24"/>
              </w:rPr>
            </w:pPr>
            <w:r w:rsidRPr="00902382">
              <w:rPr>
                <w:rFonts w:ascii="Times New Roman" w:hAnsi="Times New Roman"/>
                <w:sz w:val="24"/>
                <w:szCs w:val="24"/>
              </w:rPr>
              <w:t>Effective communication skills orally and writing reports in a bi-lingual mode in both English and Samoan</w:t>
            </w:r>
          </w:p>
        </w:tc>
      </w:tr>
      <w:tr w:rsidR="002B79C5" w:rsidRPr="008851E9" w:rsidTr="00A21784">
        <w:trPr>
          <w:gridAfter w:val="1"/>
          <w:wAfter w:w="135" w:type="dxa"/>
        </w:trPr>
        <w:tc>
          <w:tcPr>
            <w:tcW w:w="2233" w:type="dxa"/>
            <w:gridSpan w:val="2"/>
          </w:tcPr>
          <w:p w:rsidR="002B79C5" w:rsidRPr="008851E9" w:rsidRDefault="00A21784" w:rsidP="00121151">
            <w:pPr>
              <w:contextualSpacing/>
              <w:rPr>
                <w:rFonts w:ascii="Times New Roman" w:eastAsia="Times New Roman" w:hAnsi="Times New Roman"/>
                <w:b/>
                <w:color w:val="000000"/>
                <w:sz w:val="24"/>
                <w:szCs w:val="24"/>
                <w:lang w:val="en-GB"/>
              </w:rPr>
            </w:pPr>
            <w:r w:rsidRPr="008851E9">
              <w:rPr>
                <w:rFonts w:ascii="Times New Roman" w:hAnsi="Times New Roman"/>
                <w:b/>
                <w:color w:val="000000"/>
                <w:sz w:val="24"/>
                <w:szCs w:val="24"/>
              </w:rPr>
              <w:t>Knowledge</w:t>
            </w:r>
          </w:p>
        </w:tc>
        <w:tc>
          <w:tcPr>
            <w:tcW w:w="8648" w:type="dxa"/>
            <w:gridSpan w:val="2"/>
          </w:tcPr>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t xml:space="preserve">A good understanding of </w:t>
            </w:r>
            <w:r w:rsidR="00902382" w:rsidRPr="00902382">
              <w:rPr>
                <w:rFonts w:ascii="Times New Roman" w:hAnsi="Times New Roman"/>
                <w:sz w:val="24"/>
                <w:szCs w:val="24"/>
                <w:highlight w:val="yellow"/>
              </w:rPr>
              <w:t>geoscience, geology, seismology</w:t>
            </w:r>
            <w:r w:rsidR="00902382">
              <w:rPr>
                <w:rFonts w:ascii="Times New Roman" w:hAnsi="Times New Roman"/>
                <w:sz w:val="24"/>
                <w:szCs w:val="24"/>
              </w:rPr>
              <w:t>, chemistry</w:t>
            </w:r>
            <w:r w:rsidR="00EF7741" w:rsidRPr="00902382">
              <w:rPr>
                <w:rFonts w:ascii="Times New Roman" w:hAnsi="Times New Roman"/>
                <w:sz w:val="24"/>
                <w:szCs w:val="24"/>
              </w:rPr>
              <w:t xml:space="preserve"> </w:t>
            </w:r>
            <w:r w:rsidRPr="00902382">
              <w:rPr>
                <w:rFonts w:ascii="Times New Roman" w:hAnsi="Times New Roman"/>
                <w:sz w:val="24"/>
                <w:szCs w:val="24"/>
              </w:rPr>
              <w:t xml:space="preserve">and </w:t>
            </w:r>
            <w:r w:rsidR="00EF7741" w:rsidRPr="00902382">
              <w:rPr>
                <w:rFonts w:ascii="Times New Roman" w:hAnsi="Times New Roman"/>
                <w:sz w:val="24"/>
                <w:szCs w:val="24"/>
              </w:rPr>
              <w:t xml:space="preserve">any </w:t>
            </w:r>
            <w:r w:rsidRPr="00902382">
              <w:rPr>
                <w:rFonts w:ascii="Times New Roman" w:hAnsi="Times New Roman"/>
                <w:sz w:val="24"/>
                <w:szCs w:val="24"/>
              </w:rPr>
              <w:t>related scientific disciplines.</w:t>
            </w:r>
          </w:p>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lastRenderedPageBreak/>
              <w:t>Knowledge of the requirements and needs of different stakeholders.</w:t>
            </w:r>
          </w:p>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t>A knowledge of the culture and traditions.</w:t>
            </w:r>
          </w:p>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t>A good knowledge of the practical applications of science.</w:t>
            </w:r>
          </w:p>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t>A good understanding and knowledge of the statutory and private sector Acts, regulations, manuals.</w:t>
            </w:r>
          </w:p>
          <w:p w:rsidR="00A21784" w:rsidRPr="00902382" w:rsidRDefault="00A21784" w:rsidP="00A21784">
            <w:pPr>
              <w:numPr>
                <w:ilvl w:val="0"/>
                <w:numId w:val="2"/>
              </w:numPr>
              <w:rPr>
                <w:rFonts w:ascii="Times New Roman" w:hAnsi="Times New Roman"/>
                <w:sz w:val="24"/>
                <w:szCs w:val="24"/>
              </w:rPr>
            </w:pPr>
            <w:r w:rsidRPr="00902382">
              <w:rPr>
                <w:rFonts w:ascii="Times New Roman" w:hAnsi="Times New Roman"/>
                <w:sz w:val="24"/>
                <w:szCs w:val="24"/>
              </w:rPr>
              <w:t xml:space="preserve">Sound knowledge of the work and requirements of bilateral and multi-lateral organizations. </w:t>
            </w:r>
          </w:p>
          <w:p w:rsidR="002B79C5" w:rsidRPr="00D808D0" w:rsidRDefault="002B79C5" w:rsidP="00121151">
            <w:pPr>
              <w:rPr>
                <w:rFonts w:ascii="Times New Roman" w:hAnsi="Times New Roman"/>
                <w:sz w:val="24"/>
                <w:szCs w:val="24"/>
                <w:highlight w:val="yellow"/>
              </w:rPr>
            </w:pPr>
          </w:p>
        </w:tc>
      </w:tr>
      <w:tr w:rsidR="004568F8" w:rsidRPr="008851E9" w:rsidTr="00A21784">
        <w:trPr>
          <w:gridAfter w:val="1"/>
          <w:wAfter w:w="135" w:type="dxa"/>
        </w:trPr>
        <w:tc>
          <w:tcPr>
            <w:tcW w:w="2233" w:type="dxa"/>
            <w:gridSpan w:val="2"/>
          </w:tcPr>
          <w:p w:rsidR="004568F8" w:rsidRPr="008851E9" w:rsidRDefault="004568F8" w:rsidP="00121151">
            <w:pPr>
              <w:contextualSpacing/>
              <w:rPr>
                <w:rFonts w:ascii="Times New Roman" w:hAnsi="Times New Roman"/>
                <w:b/>
                <w:color w:val="000000"/>
                <w:sz w:val="24"/>
                <w:szCs w:val="24"/>
              </w:rPr>
            </w:pPr>
            <w:r w:rsidRPr="008851E9">
              <w:rPr>
                <w:rFonts w:ascii="Times New Roman" w:hAnsi="Times New Roman"/>
                <w:b/>
                <w:color w:val="000000"/>
                <w:sz w:val="24"/>
                <w:szCs w:val="24"/>
              </w:rPr>
              <w:lastRenderedPageBreak/>
              <w:t>Research and A</w:t>
            </w:r>
            <w:r w:rsidR="00902382">
              <w:rPr>
                <w:rFonts w:ascii="Times New Roman" w:hAnsi="Times New Roman"/>
                <w:b/>
                <w:color w:val="000000"/>
                <w:sz w:val="24"/>
                <w:szCs w:val="24"/>
              </w:rPr>
              <w:t>nal</w:t>
            </w:r>
            <w:r w:rsidRPr="008851E9">
              <w:rPr>
                <w:rFonts w:ascii="Times New Roman" w:hAnsi="Times New Roman"/>
                <w:b/>
                <w:color w:val="000000"/>
                <w:sz w:val="24"/>
                <w:szCs w:val="24"/>
              </w:rPr>
              <w:t>ysis</w:t>
            </w:r>
          </w:p>
        </w:tc>
        <w:tc>
          <w:tcPr>
            <w:tcW w:w="8648" w:type="dxa"/>
            <w:gridSpan w:val="2"/>
          </w:tcPr>
          <w:p w:rsidR="004568F8" w:rsidRPr="008435C9" w:rsidRDefault="004568F8" w:rsidP="004568F8">
            <w:pPr>
              <w:pStyle w:val="ListParagraph"/>
              <w:numPr>
                <w:ilvl w:val="0"/>
                <w:numId w:val="2"/>
              </w:numPr>
              <w:autoSpaceDE w:val="0"/>
              <w:autoSpaceDN w:val="0"/>
              <w:adjustRightInd w:val="0"/>
              <w:rPr>
                <w:rFonts w:ascii="Times New Roman" w:hAnsi="Times New Roman"/>
              </w:rPr>
            </w:pPr>
            <w:r w:rsidRPr="008435C9">
              <w:rPr>
                <w:rFonts w:ascii="Times New Roman" w:hAnsi="Times New Roman"/>
              </w:rPr>
              <w:t xml:space="preserve">Responsible for making technical decisions and take appropriate actions for remedial </w:t>
            </w:r>
            <w:r w:rsidR="00902382" w:rsidRPr="008435C9">
              <w:rPr>
                <w:rFonts w:ascii="Times New Roman" w:hAnsi="Times New Roman"/>
              </w:rPr>
              <w:t>measures on all reported geoscience</w:t>
            </w:r>
            <w:r w:rsidRPr="008435C9">
              <w:rPr>
                <w:rFonts w:ascii="Times New Roman" w:hAnsi="Times New Roman"/>
              </w:rPr>
              <w:t xml:space="preserve"> network faults and upgrade needs</w:t>
            </w:r>
          </w:p>
          <w:p w:rsidR="004568F8" w:rsidRPr="008435C9" w:rsidRDefault="00902382" w:rsidP="004568F8">
            <w:pPr>
              <w:numPr>
                <w:ilvl w:val="0"/>
                <w:numId w:val="2"/>
              </w:numPr>
              <w:rPr>
                <w:rFonts w:ascii="Times New Roman" w:hAnsi="Times New Roman"/>
                <w:sz w:val="24"/>
                <w:szCs w:val="24"/>
              </w:rPr>
            </w:pPr>
            <w:r w:rsidRPr="008435C9">
              <w:rPr>
                <w:rFonts w:ascii="Times New Roman" w:hAnsi="Times New Roman"/>
              </w:rPr>
              <w:t>Applied geoscience</w:t>
            </w:r>
            <w:r w:rsidR="004568F8" w:rsidRPr="008435C9">
              <w:rPr>
                <w:rFonts w:ascii="Times New Roman" w:hAnsi="Times New Roman"/>
              </w:rPr>
              <w:t xml:space="preserve"> operations and innovative thinking to the research un</w:t>
            </w:r>
            <w:r w:rsidRPr="008435C9">
              <w:rPr>
                <w:rFonts w:ascii="Times New Roman" w:hAnsi="Times New Roman"/>
              </w:rPr>
              <w:t>it to improve geoscience hazards monitoring</w:t>
            </w:r>
          </w:p>
        </w:tc>
      </w:tr>
      <w:tr w:rsidR="004568F8" w:rsidRPr="008851E9" w:rsidTr="00A21784">
        <w:trPr>
          <w:gridAfter w:val="1"/>
          <w:wAfter w:w="135" w:type="dxa"/>
        </w:trPr>
        <w:tc>
          <w:tcPr>
            <w:tcW w:w="2233" w:type="dxa"/>
            <w:gridSpan w:val="2"/>
          </w:tcPr>
          <w:p w:rsidR="004568F8" w:rsidRPr="008851E9" w:rsidRDefault="004568F8" w:rsidP="00121151">
            <w:pPr>
              <w:contextualSpacing/>
              <w:rPr>
                <w:rFonts w:ascii="Times New Roman" w:hAnsi="Times New Roman"/>
                <w:b/>
                <w:color w:val="000000"/>
                <w:sz w:val="24"/>
                <w:szCs w:val="24"/>
              </w:rPr>
            </w:pPr>
            <w:r w:rsidRPr="008851E9">
              <w:rPr>
                <w:rFonts w:ascii="Times New Roman" w:hAnsi="Times New Roman"/>
                <w:b/>
                <w:color w:val="000000"/>
                <w:sz w:val="24"/>
                <w:szCs w:val="24"/>
              </w:rPr>
              <w:t>Policy Advice</w:t>
            </w:r>
          </w:p>
        </w:tc>
        <w:tc>
          <w:tcPr>
            <w:tcW w:w="8648" w:type="dxa"/>
            <w:gridSpan w:val="2"/>
          </w:tcPr>
          <w:p w:rsidR="004568F8" w:rsidRPr="008435C9" w:rsidRDefault="004568F8" w:rsidP="004568F8">
            <w:pPr>
              <w:pStyle w:val="Paragraph"/>
              <w:numPr>
                <w:ilvl w:val="0"/>
                <w:numId w:val="2"/>
              </w:numPr>
              <w:spacing w:before="0"/>
              <w:rPr>
                <w:rFonts w:ascii="Times New Roman" w:hAnsi="Times New Roman"/>
                <w:szCs w:val="24"/>
              </w:rPr>
            </w:pPr>
            <w:r w:rsidRPr="008435C9">
              <w:rPr>
                <w:rFonts w:ascii="Times New Roman" w:hAnsi="Times New Roman"/>
                <w:szCs w:val="24"/>
              </w:rPr>
              <w:t>Collaborate with other sections to provide data and relevant advice to stakeholders</w:t>
            </w:r>
          </w:p>
          <w:p w:rsidR="004568F8" w:rsidRPr="008435C9" w:rsidRDefault="004568F8" w:rsidP="004568F8">
            <w:pPr>
              <w:pStyle w:val="Paragraph"/>
              <w:numPr>
                <w:ilvl w:val="0"/>
                <w:numId w:val="2"/>
              </w:numPr>
              <w:spacing w:before="0"/>
              <w:rPr>
                <w:rFonts w:ascii="Times New Roman" w:hAnsi="Times New Roman"/>
                <w:szCs w:val="24"/>
              </w:rPr>
            </w:pPr>
            <w:r w:rsidRPr="008435C9">
              <w:rPr>
                <w:rFonts w:ascii="Times New Roman" w:hAnsi="Times New Roman"/>
                <w:szCs w:val="24"/>
              </w:rPr>
              <w:t>Support and assist the coordination and implementation of meteorological projects within the Division</w:t>
            </w:r>
          </w:p>
          <w:p w:rsidR="004568F8" w:rsidRPr="008435C9" w:rsidRDefault="004568F8" w:rsidP="004568F8">
            <w:pPr>
              <w:pStyle w:val="Paragraph"/>
              <w:numPr>
                <w:ilvl w:val="0"/>
                <w:numId w:val="2"/>
              </w:numPr>
              <w:spacing w:before="0"/>
              <w:rPr>
                <w:rFonts w:ascii="Times New Roman" w:hAnsi="Times New Roman"/>
                <w:szCs w:val="24"/>
              </w:rPr>
            </w:pPr>
            <w:r w:rsidRPr="008435C9">
              <w:rPr>
                <w:rFonts w:ascii="Times New Roman" w:hAnsi="Times New Roman"/>
                <w:szCs w:val="24"/>
              </w:rPr>
              <w:t xml:space="preserve">Collaborative with the </w:t>
            </w:r>
            <w:r w:rsidR="00ED6104" w:rsidRPr="008435C9">
              <w:rPr>
                <w:rFonts w:ascii="Times New Roman" w:hAnsi="Times New Roman"/>
                <w:szCs w:val="24"/>
              </w:rPr>
              <w:t xml:space="preserve">other sections </w:t>
            </w:r>
            <w:r w:rsidRPr="008435C9">
              <w:rPr>
                <w:rFonts w:ascii="Times New Roman" w:hAnsi="Times New Roman"/>
                <w:szCs w:val="24"/>
              </w:rPr>
              <w:t xml:space="preserve">to advice the ACEO of the situation during and/or impending of </w:t>
            </w:r>
            <w:r w:rsidR="00902382" w:rsidRPr="008435C9">
              <w:rPr>
                <w:rFonts w:ascii="Times New Roman" w:hAnsi="Times New Roman"/>
                <w:szCs w:val="24"/>
              </w:rPr>
              <w:t>significant geoscience</w:t>
            </w:r>
            <w:r w:rsidRPr="008435C9">
              <w:rPr>
                <w:rFonts w:ascii="Times New Roman" w:hAnsi="Times New Roman"/>
                <w:szCs w:val="24"/>
              </w:rPr>
              <w:t xml:space="preserve"> phenomena</w:t>
            </w:r>
            <w:r w:rsidR="00902382" w:rsidRPr="008435C9">
              <w:rPr>
                <w:rFonts w:ascii="Times New Roman" w:hAnsi="Times New Roman"/>
                <w:szCs w:val="24"/>
              </w:rPr>
              <w:t>.</w:t>
            </w:r>
          </w:p>
          <w:p w:rsidR="004568F8" w:rsidRPr="008435C9" w:rsidRDefault="004568F8" w:rsidP="00902382">
            <w:pPr>
              <w:pStyle w:val="ListParagraph"/>
              <w:numPr>
                <w:ilvl w:val="0"/>
                <w:numId w:val="2"/>
              </w:numPr>
              <w:autoSpaceDE w:val="0"/>
              <w:autoSpaceDN w:val="0"/>
              <w:adjustRightInd w:val="0"/>
              <w:rPr>
                <w:rFonts w:ascii="Times New Roman" w:hAnsi="Times New Roman"/>
              </w:rPr>
            </w:pPr>
            <w:r w:rsidRPr="008435C9">
              <w:rPr>
                <w:rFonts w:ascii="Times New Roman" w:hAnsi="Times New Roman"/>
                <w:szCs w:val="24"/>
              </w:rPr>
              <w:t xml:space="preserve">Provide advice to the ACEO on all other </w:t>
            </w:r>
            <w:r w:rsidR="00902382" w:rsidRPr="008435C9">
              <w:rPr>
                <w:rFonts w:ascii="Times New Roman" w:hAnsi="Times New Roman"/>
                <w:szCs w:val="24"/>
              </w:rPr>
              <w:t>geoscience and ocean acidification</w:t>
            </w:r>
            <w:r w:rsidRPr="008435C9">
              <w:rPr>
                <w:rFonts w:ascii="Times New Roman" w:hAnsi="Times New Roman"/>
                <w:szCs w:val="24"/>
              </w:rPr>
              <w:t xml:space="preserve"> related </w:t>
            </w:r>
            <w:r w:rsidR="001F7262" w:rsidRPr="008435C9">
              <w:rPr>
                <w:rFonts w:ascii="Times New Roman" w:hAnsi="Times New Roman"/>
                <w:szCs w:val="24"/>
              </w:rPr>
              <w:t>information</w:t>
            </w:r>
          </w:p>
        </w:tc>
      </w:tr>
      <w:tr w:rsidR="004568F8" w:rsidRPr="008851E9" w:rsidTr="00A21784">
        <w:trPr>
          <w:gridAfter w:val="1"/>
          <w:wAfter w:w="135" w:type="dxa"/>
        </w:trPr>
        <w:tc>
          <w:tcPr>
            <w:tcW w:w="2233" w:type="dxa"/>
            <w:gridSpan w:val="2"/>
          </w:tcPr>
          <w:p w:rsidR="004568F8" w:rsidRPr="008851E9" w:rsidRDefault="004568F8" w:rsidP="00121151">
            <w:pPr>
              <w:contextualSpacing/>
              <w:rPr>
                <w:rFonts w:ascii="Times New Roman" w:hAnsi="Times New Roman"/>
                <w:b/>
                <w:color w:val="000000"/>
                <w:sz w:val="24"/>
                <w:szCs w:val="24"/>
              </w:rPr>
            </w:pPr>
            <w:r w:rsidRPr="008851E9">
              <w:rPr>
                <w:rFonts w:ascii="Times New Roman" w:hAnsi="Times New Roman"/>
                <w:b/>
                <w:color w:val="000000"/>
                <w:sz w:val="24"/>
                <w:szCs w:val="24"/>
              </w:rPr>
              <w:t>Lead, Coaching and Mentoring</w:t>
            </w:r>
          </w:p>
        </w:tc>
        <w:tc>
          <w:tcPr>
            <w:tcW w:w="8648" w:type="dxa"/>
            <w:gridSpan w:val="2"/>
          </w:tcPr>
          <w:p w:rsidR="004568F8" w:rsidRPr="008435C9" w:rsidRDefault="004568F8" w:rsidP="00902382">
            <w:pPr>
              <w:pStyle w:val="Paragraph"/>
              <w:numPr>
                <w:ilvl w:val="0"/>
                <w:numId w:val="2"/>
              </w:numPr>
              <w:spacing w:before="0"/>
              <w:rPr>
                <w:rFonts w:ascii="Times New Roman" w:hAnsi="Times New Roman"/>
                <w:szCs w:val="24"/>
              </w:rPr>
            </w:pPr>
            <w:r w:rsidRPr="008435C9">
              <w:rPr>
                <w:rFonts w:ascii="Times New Roman" w:hAnsi="Times New Roman"/>
                <w:szCs w:val="24"/>
              </w:rPr>
              <w:t xml:space="preserve">Responsible for the supervision of the National </w:t>
            </w:r>
            <w:r w:rsidR="00902382" w:rsidRPr="008435C9">
              <w:rPr>
                <w:rFonts w:ascii="Times New Roman" w:hAnsi="Times New Roman"/>
                <w:szCs w:val="24"/>
              </w:rPr>
              <w:t xml:space="preserve">Data </w:t>
            </w:r>
            <w:r w:rsidRPr="008435C9">
              <w:rPr>
                <w:rFonts w:ascii="Times New Roman" w:hAnsi="Times New Roman"/>
                <w:szCs w:val="24"/>
              </w:rPr>
              <w:t xml:space="preserve">Centre </w:t>
            </w:r>
            <w:r w:rsidR="00902382" w:rsidRPr="008435C9">
              <w:rPr>
                <w:rFonts w:ascii="Times New Roman" w:hAnsi="Times New Roman"/>
                <w:szCs w:val="24"/>
              </w:rPr>
              <w:t>and</w:t>
            </w:r>
            <w:r w:rsidRPr="008435C9">
              <w:rPr>
                <w:rFonts w:ascii="Times New Roman" w:hAnsi="Times New Roman"/>
                <w:szCs w:val="24"/>
              </w:rPr>
              <w:t xml:space="preserve"> data communications</w:t>
            </w:r>
          </w:p>
        </w:tc>
      </w:tr>
      <w:tr w:rsidR="002B79C5" w:rsidRPr="008851E9" w:rsidTr="00A21784">
        <w:trPr>
          <w:gridAfter w:val="1"/>
          <w:wAfter w:w="135" w:type="dxa"/>
        </w:trPr>
        <w:tc>
          <w:tcPr>
            <w:tcW w:w="2233" w:type="dxa"/>
            <w:gridSpan w:val="2"/>
          </w:tcPr>
          <w:p w:rsidR="002B79C5" w:rsidRPr="008851E9" w:rsidRDefault="00A21784" w:rsidP="00121151">
            <w:pPr>
              <w:contextualSpacing/>
              <w:rPr>
                <w:rFonts w:ascii="Times New Roman" w:hAnsi="Times New Roman"/>
                <w:b/>
                <w:szCs w:val="24"/>
              </w:rPr>
            </w:pPr>
            <w:r w:rsidRPr="008851E9">
              <w:rPr>
                <w:rFonts w:ascii="Times New Roman" w:eastAsia="Times New Roman" w:hAnsi="Times New Roman"/>
                <w:b/>
                <w:color w:val="000000"/>
                <w:sz w:val="24"/>
                <w:szCs w:val="24"/>
                <w:lang w:val="en-GB"/>
              </w:rPr>
              <w:t>Experience</w:t>
            </w:r>
          </w:p>
        </w:tc>
        <w:tc>
          <w:tcPr>
            <w:tcW w:w="8648" w:type="dxa"/>
            <w:gridSpan w:val="2"/>
          </w:tcPr>
          <w:p w:rsidR="002B79C5" w:rsidRPr="008435C9" w:rsidRDefault="008851E9" w:rsidP="00902382">
            <w:pPr>
              <w:numPr>
                <w:ilvl w:val="0"/>
                <w:numId w:val="2"/>
              </w:numPr>
              <w:rPr>
                <w:rFonts w:ascii="Times New Roman" w:hAnsi="Times New Roman"/>
                <w:sz w:val="24"/>
                <w:szCs w:val="24"/>
              </w:rPr>
            </w:pPr>
            <w:r w:rsidRPr="008435C9">
              <w:rPr>
                <w:rFonts w:ascii="Times New Roman" w:hAnsi="Times New Roman"/>
                <w:sz w:val="24"/>
                <w:szCs w:val="24"/>
              </w:rPr>
              <w:t xml:space="preserve">The position requires a qualified </w:t>
            </w:r>
            <w:r w:rsidR="00902382" w:rsidRPr="008435C9">
              <w:rPr>
                <w:rFonts w:ascii="Times New Roman" w:hAnsi="Times New Roman"/>
                <w:sz w:val="24"/>
                <w:szCs w:val="24"/>
              </w:rPr>
              <w:t>geoscience scientist</w:t>
            </w:r>
            <w:r w:rsidRPr="008435C9">
              <w:rPr>
                <w:rFonts w:ascii="Times New Roman" w:hAnsi="Times New Roman"/>
                <w:sz w:val="24"/>
                <w:szCs w:val="24"/>
              </w:rPr>
              <w:t xml:space="preserve">, preferably experienced, with excellent communication skills. The ideal candidate will also have a sound knowledge of </w:t>
            </w:r>
            <w:r w:rsidR="00902382" w:rsidRPr="008435C9">
              <w:rPr>
                <w:rFonts w:ascii="Times New Roman" w:hAnsi="Times New Roman"/>
                <w:sz w:val="24"/>
                <w:szCs w:val="24"/>
              </w:rPr>
              <w:t>geoscience matters</w:t>
            </w:r>
            <w:r w:rsidRPr="008435C9">
              <w:rPr>
                <w:rFonts w:ascii="Times New Roman" w:hAnsi="Times New Roman"/>
                <w:sz w:val="24"/>
                <w:szCs w:val="24"/>
              </w:rPr>
              <w:t xml:space="preserve"> and their relevance to Samoa</w:t>
            </w:r>
          </w:p>
        </w:tc>
      </w:tr>
      <w:tr w:rsidR="002B79C5" w:rsidRPr="008851E9" w:rsidTr="00A21784">
        <w:trPr>
          <w:gridAfter w:val="1"/>
          <w:wAfter w:w="135" w:type="dxa"/>
        </w:trPr>
        <w:tc>
          <w:tcPr>
            <w:tcW w:w="2233" w:type="dxa"/>
            <w:gridSpan w:val="2"/>
          </w:tcPr>
          <w:p w:rsidR="002B79C5" w:rsidRPr="008851E9" w:rsidRDefault="00A21784" w:rsidP="00121151">
            <w:pPr>
              <w:rPr>
                <w:rFonts w:ascii="Times New Roman" w:hAnsi="Times New Roman"/>
                <w:b/>
                <w:color w:val="000000"/>
                <w:sz w:val="24"/>
                <w:szCs w:val="24"/>
              </w:rPr>
            </w:pPr>
            <w:r w:rsidRPr="008851E9">
              <w:rPr>
                <w:rFonts w:ascii="Times New Roman" w:hAnsi="Times New Roman"/>
                <w:b/>
                <w:color w:val="000000"/>
                <w:sz w:val="24"/>
                <w:szCs w:val="24"/>
              </w:rPr>
              <w:t>Qualifications</w:t>
            </w:r>
          </w:p>
        </w:tc>
        <w:tc>
          <w:tcPr>
            <w:tcW w:w="8648" w:type="dxa"/>
            <w:gridSpan w:val="2"/>
          </w:tcPr>
          <w:p w:rsidR="002B79C5" w:rsidRPr="008435C9" w:rsidRDefault="002A2083" w:rsidP="00902382">
            <w:pPr>
              <w:numPr>
                <w:ilvl w:val="0"/>
                <w:numId w:val="2"/>
              </w:numPr>
              <w:rPr>
                <w:rFonts w:ascii="Times New Roman" w:hAnsi="Times New Roman"/>
                <w:sz w:val="24"/>
                <w:szCs w:val="24"/>
              </w:rPr>
            </w:pPr>
            <w:r w:rsidRPr="008435C9">
              <w:rPr>
                <w:rFonts w:ascii="Times New Roman" w:hAnsi="Times New Roman"/>
                <w:sz w:val="24"/>
                <w:szCs w:val="24"/>
              </w:rPr>
              <w:t xml:space="preserve">Minimum qualification is </w:t>
            </w:r>
            <w:r w:rsidR="0001660A" w:rsidRPr="008435C9">
              <w:rPr>
                <w:rFonts w:ascii="Times New Roman" w:hAnsi="Times New Roman"/>
                <w:sz w:val="24"/>
                <w:szCs w:val="24"/>
              </w:rPr>
              <w:t xml:space="preserve">University degree in </w:t>
            </w:r>
            <w:r w:rsidR="00902382" w:rsidRPr="008435C9">
              <w:rPr>
                <w:rFonts w:ascii="Times New Roman" w:hAnsi="Times New Roman"/>
                <w:sz w:val="24"/>
                <w:szCs w:val="24"/>
              </w:rPr>
              <w:t xml:space="preserve">Science </w:t>
            </w:r>
            <w:r w:rsidR="0075221E" w:rsidRPr="008435C9">
              <w:rPr>
                <w:rFonts w:ascii="Times New Roman" w:hAnsi="Times New Roman"/>
                <w:sz w:val="24"/>
                <w:szCs w:val="24"/>
              </w:rPr>
              <w:t xml:space="preserve">and or Environmental Science </w:t>
            </w:r>
            <w:r w:rsidR="00902382" w:rsidRPr="008435C9">
              <w:rPr>
                <w:rFonts w:ascii="Times New Roman" w:hAnsi="Times New Roman"/>
                <w:sz w:val="24"/>
                <w:szCs w:val="24"/>
              </w:rPr>
              <w:t>( Geology/</w:t>
            </w:r>
            <w:r w:rsidR="0075221E" w:rsidRPr="008435C9">
              <w:rPr>
                <w:rFonts w:ascii="Times New Roman" w:hAnsi="Times New Roman"/>
                <w:sz w:val="24"/>
                <w:szCs w:val="24"/>
              </w:rPr>
              <w:t>Geography</w:t>
            </w:r>
            <w:r w:rsidR="00902382" w:rsidRPr="008435C9">
              <w:rPr>
                <w:rFonts w:ascii="Times New Roman" w:hAnsi="Times New Roman"/>
                <w:sz w:val="24"/>
                <w:szCs w:val="24"/>
              </w:rPr>
              <w:t xml:space="preserve">/Chemistry) </w:t>
            </w:r>
          </w:p>
        </w:tc>
      </w:tr>
      <w:tr w:rsidR="002B79C5" w:rsidRPr="008851E9" w:rsidTr="00A21784">
        <w:trPr>
          <w:gridAfter w:val="1"/>
          <w:wAfter w:w="135" w:type="dxa"/>
        </w:trPr>
        <w:tc>
          <w:tcPr>
            <w:tcW w:w="2233" w:type="dxa"/>
            <w:gridSpan w:val="2"/>
          </w:tcPr>
          <w:p w:rsidR="002B79C5" w:rsidRPr="008851E9" w:rsidRDefault="002B79C5" w:rsidP="00121151">
            <w:pPr>
              <w:rPr>
                <w:rFonts w:ascii="Times New Roman" w:hAnsi="Times New Roman"/>
                <w:b/>
                <w:sz w:val="24"/>
                <w:szCs w:val="24"/>
              </w:rPr>
            </w:pPr>
            <w:r w:rsidRPr="008851E9">
              <w:rPr>
                <w:rFonts w:ascii="Times New Roman" w:hAnsi="Times New Roman"/>
                <w:b/>
                <w:sz w:val="24"/>
                <w:szCs w:val="24"/>
              </w:rPr>
              <w:t>Other Duties</w:t>
            </w:r>
          </w:p>
          <w:p w:rsidR="002B79C5" w:rsidRPr="008851E9" w:rsidRDefault="002B79C5" w:rsidP="00121151">
            <w:pPr>
              <w:contextualSpacing/>
              <w:rPr>
                <w:rFonts w:ascii="Times New Roman" w:hAnsi="Times New Roman"/>
                <w:b/>
                <w:szCs w:val="24"/>
              </w:rPr>
            </w:pPr>
          </w:p>
        </w:tc>
        <w:tc>
          <w:tcPr>
            <w:tcW w:w="8648" w:type="dxa"/>
            <w:gridSpan w:val="2"/>
          </w:tcPr>
          <w:p w:rsidR="002B79C5" w:rsidRPr="008435C9" w:rsidRDefault="002B79C5" w:rsidP="002B79C5">
            <w:pPr>
              <w:numPr>
                <w:ilvl w:val="0"/>
                <w:numId w:val="2"/>
              </w:numPr>
              <w:jc w:val="both"/>
              <w:rPr>
                <w:rFonts w:ascii="Times New Roman" w:eastAsia="Times New Roman" w:hAnsi="Times New Roman"/>
                <w:sz w:val="24"/>
                <w:szCs w:val="24"/>
                <w:lang w:eastAsia="zh-CN"/>
              </w:rPr>
            </w:pPr>
            <w:r w:rsidRPr="008435C9">
              <w:rPr>
                <w:rFonts w:ascii="Times New Roman" w:hAnsi="Times New Roman"/>
                <w:sz w:val="24"/>
                <w:szCs w:val="24"/>
              </w:rPr>
              <w:t>Other related activities as required f</w:t>
            </w:r>
            <w:r w:rsidR="008851E9" w:rsidRPr="008435C9">
              <w:rPr>
                <w:rFonts w:ascii="Times New Roman" w:hAnsi="Times New Roman"/>
                <w:sz w:val="24"/>
                <w:szCs w:val="24"/>
              </w:rPr>
              <w:t xml:space="preserve">rom time to time by the ACEO-MET </w:t>
            </w:r>
            <w:r w:rsidRPr="008435C9">
              <w:rPr>
                <w:rFonts w:ascii="Times New Roman" w:hAnsi="Times New Roman"/>
                <w:sz w:val="24"/>
                <w:szCs w:val="24"/>
              </w:rPr>
              <w:t>and/or CEO.</w:t>
            </w:r>
          </w:p>
        </w:tc>
      </w:tr>
      <w:tr w:rsidR="002B79C5" w:rsidRPr="008851E9" w:rsidTr="00A21784">
        <w:trPr>
          <w:gridAfter w:val="1"/>
          <w:wAfter w:w="135" w:type="dxa"/>
        </w:trPr>
        <w:tc>
          <w:tcPr>
            <w:tcW w:w="10881" w:type="dxa"/>
            <w:gridSpan w:val="4"/>
            <w:shd w:val="clear" w:color="auto" w:fill="D9D9D9" w:themeFill="background1" w:themeFillShade="D9"/>
          </w:tcPr>
          <w:p w:rsidR="002B79C5" w:rsidRPr="008851E9" w:rsidRDefault="002B79C5" w:rsidP="00121151">
            <w:pPr>
              <w:contextualSpacing/>
              <w:jc w:val="center"/>
              <w:rPr>
                <w:rFonts w:ascii="Times New Roman" w:hAnsi="Times New Roman"/>
                <w:b/>
                <w:szCs w:val="24"/>
              </w:rPr>
            </w:pPr>
            <w:r w:rsidRPr="008851E9">
              <w:rPr>
                <w:rFonts w:ascii="Times New Roman" w:eastAsia="Times New Roman" w:hAnsi="Times New Roman"/>
                <w:b/>
                <w:i/>
                <w:sz w:val="24"/>
                <w:szCs w:val="24"/>
              </w:rPr>
              <w:t>To effectively and efficiently perform in this role, you must possess/demonstrate the following competencies</w:t>
            </w:r>
          </w:p>
        </w:tc>
      </w:tr>
      <w:tr w:rsidR="002B79C5" w:rsidRPr="008851E9" w:rsidTr="00A21784">
        <w:trPr>
          <w:gridAfter w:val="1"/>
          <w:wAfter w:w="135" w:type="dxa"/>
        </w:trPr>
        <w:tc>
          <w:tcPr>
            <w:tcW w:w="2233" w:type="dxa"/>
            <w:gridSpan w:val="2"/>
            <w:shd w:val="clear" w:color="auto" w:fill="D9D9D9" w:themeFill="background1" w:themeFillShade="D9"/>
          </w:tcPr>
          <w:p w:rsidR="002B79C5" w:rsidRPr="008851E9" w:rsidRDefault="002B79C5" w:rsidP="00121151">
            <w:pPr>
              <w:jc w:val="center"/>
              <w:rPr>
                <w:rFonts w:ascii="Times New Roman" w:eastAsia="Times New Roman" w:hAnsi="Times New Roman"/>
                <w:b/>
                <w:sz w:val="24"/>
                <w:szCs w:val="24"/>
                <w:lang w:val="en-GB"/>
              </w:rPr>
            </w:pPr>
            <w:r w:rsidRPr="008851E9">
              <w:rPr>
                <w:rFonts w:ascii="Times New Roman" w:eastAsia="Times New Roman" w:hAnsi="Times New Roman"/>
                <w:b/>
                <w:sz w:val="24"/>
                <w:szCs w:val="24"/>
                <w:lang w:val="en-GB"/>
              </w:rPr>
              <w:t>Merits</w:t>
            </w:r>
          </w:p>
        </w:tc>
        <w:tc>
          <w:tcPr>
            <w:tcW w:w="8648" w:type="dxa"/>
            <w:gridSpan w:val="2"/>
            <w:shd w:val="clear" w:color="auto" w:fill="D9D9D9" w:themeFill="background1" w:themeFillShade="D9"/>
          </w:tcPr>
          <w:p w:rsidR="002B79C5" w:rsidRPr="008851E9" w:rsidRDefault="002B79C5" w:rsidP="00121151">
            <w:pPr>
              <w:jc w:val="center"/>
              <w:rPr>
                <w:rFonts w:ascii="Times New Roman" w:eastAsia="Times New Roman" w:hAnsi="Times New Roman"/>
                <w:b/>
                <w:sz w:val="24"/>
                <w:szCs w:val="24"/>
                <w:lang w:val="en-GB"/>
              </w:rPr>
            </w:pPr>
            <w:r w:rsidRPr="008851E9">
              <w:rPr>
                <w:rFonts w:ascii="Times New Roman" w:eastAsia="Times New Roman" w:hAnsi="Times New Roman"/>
                <w:b/>
                <w:sz w:val="24"/>
                <w:szCs w:val="24"/>
                <w:lang w:val="en-GB"/>
              </w:rPr>
              <w:t>Competencies/ Selection Criteria</w:t>
            </w:r>
          </w:p>
        </w:tc>
      </w:tr>
      <w:tr w:rsidR="002B79C5" w:rsidRPr="008851E9" w:rsidTr="00A21784">
        <w:tc>
          <w:tcPr>
            <w:tcW w:w="1668" w:type="dxa"/>
            <w:vMerge w:val="restart"/>
            <w:shd w:val="clear" w:color="auto" w:fill="D9D9D9" w:themeFill="background1" w:themeFillShade="D9"/>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lang w:val="en-GB"/>
              </w:rPr>
              <w:t>Skills &amp; Abilities</w:t>
            </w: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rPr>
              <w:t>Strategic Thinking</w:t>
            </w:r>
          </w:p>
          <w:p w:rsidR="002B79C5" w:rsidRPr="008851E9" w:rsidRDefault="002B79C5" w:rsidP="00121151">
            <w:pPr>
              <w:rPr>
                <w:rFonts w:ascii="Times New Roman" w:eastAsia="Times New Roman" w:hAnsi="Times New Roman"/>
                <w:b/>
                <w:sz w:val="24"/>
                <w:szCs w:val="24"/>
                <w:lang w:val="en-GB"/>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Understands organizational direction and sets work tasks that align with the strategic objectives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Understands the relationship between self and organizational goals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Recognize impact of operational work on organization’s direction</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Considers wide issues when assessing the impacts of issues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Undertakes objective, critical analysis and draws conclusions or weighs up options based on evidence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Determined and passionate in meeting operational goals and possesses a positive attitude towards change</w:t>
            </w:r>
          </w:p>
        </w:tc>
      </w:tr>
      <w:tr w:rsidR="002B79C5" w:rsidRPr="008851E9" w:rsidTr="00A21784">
        <w:tc>
          <w:tcPr>
            <w:tcW w:w="1668" w:type="dxa"/>
            <w:vMerge/>
            <w:shd w:val="clear" w:color="auto" w:fill="D9D9D9" w:themeFill="background1" w:themeFillShade="D9"/>
          </w:tcPr>
          <w:p w:rsidR="002B79C5" w:rsidRPr="008851E9" w:rsidRDefault="002B79C5" w:rsidP="00121151">
            <w:pPr>
              <w:rPr>
                <w:rFonts w:ascii="Times New Roman" w:eastAsia="Times New Roman" w:hAnsi="Times New Roman"/>
                <w:b/>
                <w:sz w:val="24"/>
                <w:szCs w:val="24"/>
                <w:lang w:val="en-GB"/>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lang w:val="en-GB"/>
              </w:rPr>
            </w:pPr>
          </w:p>
          <w:p w:rsidR="002B79C5" w:rsidRPr="008851E9" w:rsidRDefault="002B79C5" w:rsidP="00121151">
            <w:pPr>
              <w:rPr>
                <w:rFonts w:ascii="Times New Roman" w:eastAsia="Times New Roman" w:hAnsi="Times New Roman"/>
                <w:b/>
                <w:sz w:val="24"/>
                <w:szCs w:val="24"/>
                <w:lang w:val="en-GB"/>
              </w:rPr>
            </w:pPr>
            <w:r w:rsidRPr="008851E9">
              <w:rPr>
                <w:rFonts w:ascii="Times New Roman" w:eastAsia="Times New Roman" w:hAnsi="Times New Roman"/>
                <w:b/>
                <w:sz w:val="24"/>
                <w:szCs w:val="24"/>
                <w:lang w:val="en-GB"/>
              </w:rPr>
              <w:t>Building and Sustaining Relationships</w:t>
            </w:r>
          </w:p>
          <w:p w:rsidR="002B79C5" w:rsidRPr="008851E9" w:rsidRDefault="002B79C5" w:rsidP="00121151">
            <w:pPr>
              <w:rPr>
                <w:rFonts w:ascii="Times New Roman" w:eastAsia="Times New Roman" w:hAnsi="Times New Roman"/>
                <w:b/>
                <w:sz w:val="24"/>
                <w:szCs w:val="24"/>
                <w:lang w:val="en-GB"/>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lastRenderedPageBreak/>
              <w:t xml:space="preserve">Commits to client service, builds and sustains relationships within the organization and across the public service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Facilitates cooperation and fosters teamwork through reciprocal sharing of information with key stakeholders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lastRenderedPageBreak/>
              <w:t xml:space="preserve">Capitalizes on diversity and supports interactions from different perspectives to enhance interactions at the divisional level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Encourages and motivates people to engage in continuous learning and in activities to sustain morale</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Possesses a strong grasp of the key issues and presents a convincing and balanced rationale</w:t>
            </w:r>
          </w:p>
        </w:tc>
      </w:tr>
      <w:tr w:rsidR="002B79C5" w:rsidRPr="008851E9" w:rsidTr="00A21784">
        <w:tc>
          <w:tcPr>
            <w:tcW w:w="1668" w:type="dxa"/>
            <w:vMerge/>
            <w:shd w:val="clear" w:color="auto" w:fill="D9D9D9" w:themeFill="background1" w:themeFillShade="D9"/>
          </w:tcPr>
          <w:p w:rsidR="002B79C5" w:rsidRPr="008851E9" w:rsidRDefault="002B79C5" w:rsidP="00121151">
            <w:pPr>
              <w:rPr>
                <w:rFonts w:ascii="Times New Roman" w:eastAsia="Times New Roman" w:hAnsi="Times New Roman"/>
                <w:b/>
                <w:sz w:val="24"/>
                <w:szCs w:val="24"/>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rPr>
              <w:t>Delivers / achieves results / outcomes</w:t>
            </w:r>
          </w:p>
          <w:p w:rsidR="002B79C5" w:rsidRPr="008851E9" w:rsidRDefault="002B79C5" w:rsidP="00121151">
            <w:pPr>
              <w:rPr>
                <w:rFonts w:ascii="Times New Roman" w:eastAsia="Times New Roman" w:hAnsi="Times New Roman"/>
                <w:b/>
                <w:sz w:val="24"/>
                <w:szCs w:val="24"/>
                <w:lang w:val="en-GB"/>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Explores ways to improve effectiveness by harnessing technology and implementing continuous improvement activities.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Responds flexibly to changing circumstances and deployed resources wisely and identifies optimum resourcing combinations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Adopts a planned approach to the management of programs and defines high level objectives and supports translation into implementation strategies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Supports a culture of achievement and ensures planned projects/targets are monitored to achieve expected outputs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Strives for quality and ensure compliance with regulatory requirements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eastAsia="Times New Roman" w:hAnsi="Times New Roman"/>
                <w:noProof/>
                <w:sz w:val="24"/>
                <w:szCs w:val="24"/>
                <w:lang w:val="en-NZ" w:eastAsia="en-NZ"/>
              </w:rPr>
              <w:t>Demonstrated ability to develop,monitor adaptation plans, workplans and propose necessary changes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eastAsia="Times New Roman" w:hAnsi="Times New Roman"/>
                <w:noProof/>
                <w:sz w:val="24"/>
                <w:szCs w:val="24"/>
                <w:lang w:val="en-NZ" w:eastAsia="en-NZ"/>
              </w:rPr>
              <w:t>Demonstrated ability in developing and implementing CIM plans, procurement workplans and adaptation plans</w:t>
            </w:r>
          </w:p>
        </w:tc>
      </w:tr>
      <w:tr w:rsidR="002B79C5" w:rsidRPr="008851E9" w:rsidTr="00A21784">
        <w:tc>
          <w:tcPr>
            <w:tcW w:w="1668" w:type="dxa"/>
            <w:vMerge/>
            <w:shd w:val="clear" w:color="auto" w:fill="D9D9D9" w:themeFill="background1" w:themeFillShade="D9"/>
          </w:tcPr>
          <w:p w:rsidR="002B79C5" w:rsidRPr="008851E9" w:rsidRDefault="002B79C5" w:rsidP="00121151">
            <w:pPr>
              <w:rPr>
                <w:rFonts w:ascii="Times New Roman" w:eastAsia="Times New Roman" w:hAnsi="Times New Roman"/>
                <w:b/>
                <w:sz w:val="24"/>
                <w:szCs w:val="24"/>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rPr>
              <w:t>Leadership</w:t>
            </w:r>
          </w:p>
          <w:p w:rsidR="002B79C5" w:rsidRPr="008851E9" w:rsidRDefault="002B79C5" w:rsidP="00121151">
            <w:pPr>
              <w:rPr>
                <w:rFonts w:ascii="Times New Roman" w:eastAsia="Times New Roman" w:hAnsi="Times New Roman"/>
                <w:b/>
                <w:sz w:val="24"/>
                <w:szCs w:val="24"/>
              </w:rPr>
            </w:pPr>
          </w:p>
          <w:p w:rsidR="002B79C5" w:rsidRPr="008851E9" w:rsidRDefault="002B79C5" w:rsidP="00121151">
            <w:pPr>
              <w:rPr>
                <w:rFonts w:ascii="Times New Roman" w:eastAsia="Times New Roman" w:hAnsi="Times New Roman"/>
                <w:b/>
                <w:sz w:val="24"/>
                <w:szCs w:val="24"/>
              </w:rPr>
            </w:pPr>
          </w:p>
          <w:p w:rsidR="002B79C5" w:rsidRPr="008851E9" w:rsidRDefault="002B79C5" w:rsidP="00121151">
            <w:pPr>
              <w:rPr>
                <w:rFonts w:ascii="Times New Roman" w:eastAsia="Times New Roman" w:hAnsi="Times New Roman"/>
                <w:b/>
                <w:sz w:val="24"/>
                <w:szCs w:val="24"/>
              </w:rPr>
            </w:pPr>
          </w:p>
          <w:p w:rsidR="002B79C5" w:rsidRPr="008851E9" w:rsidRDefault="002B79C5" w:rsidP="00121151">
            <w:pPr>
              <w:rPr>
                <w:rFonts w:ascii="Times New Roman" w:eastAsia="Times New Roman" w:hAnsi="Times New Roman"/>
                <w:b/>
                <w:sz w:val="24"/>
                <w:szCs w:val="24"/>
              </w:rPr>
            </w:pPr>
          </w:p>
          <w:p w:rsidR="002B79C5" w:rsidRPr="008851E9" w:rsidRDefault="002B79C5" w:rsidP="00121151">
            <w:pPr>
              <w:rPr>
                <w:rFonts w:ascii="Times New Roman" w:eastAsia="Times New Roman" w:hAnsi="Times New Roman"/>
                <w:b/>
                <w:sz w:val="24"/>
                <w:szCs w:val="24"/>
                <w:lang w:val="en-GB"/>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Shows ability to lead and manage planned targets with commitment to achieving same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Show confidence and willing to lead targets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Shows sound analytical and innovative skills and commitment in carrying out duties</w:t>
            </w:r>
          </w:p>
        </w:tc>
      </w:tr>
      <w:tr w:rsidR="002B79C5" w:rsidRPr="008851E9" w:rsidTr="00A21784">
        <w:tc>
          <w:tcPr>
            <w:tcW w:w="1668" w:type="dxa"/>
            <w:vMerge/>
            <w:shd w:val="clear" w:color="auto" w:fill="D9D9D9" w:themeFill="background1" w:themeFillShade="D9"/>
          </w:tcPr>
          <w:p w:rsidR="002B79C5" w:rsidRPr="008851E9" w:rsidRDefault="002B79C5" w:rsidP="00121151">
            <w:pPr>
              <w:rPr>
                <w:rFonts w:ascii="Times New Roman" w:eastAsia="Times New Roman" w:hAnsi="Times New Roman"/>
                <w:b/>
                <w:sz w:val="24"/>
                <w:szCs w:val="24"/>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rPr>
              <w:t>Communication Skills</w:t>
            </w:r>
          </w:p>
          <w:p w:rsidR="002B79C5" w:rsidRPr="008851E9" w:rsidRDefault="002B79C5" w:rsidP="00121151">
            <w:pPr>
              <w:rPr>
                <w:rFonts w:ascii="Times New Roman" w:eastAsia="Times New Roman" w:hAnsi="Times New Roman"/>
                <w:b/>
                <w:sz w:val="24"/>
                <w:szCs w:val="24"/>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Must possess excellent communication skills both orally and in writing in both languages Samoan and English.</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Excellent interpersonal skills and presentation skills.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Ability to communicate clear and concise, information to stakeholders and the general public.</w:t>
            </w:r>
          </w:p>
        </w:tc>
      </w:tr>
      <w:tr w:rsidR="002B79C5" w:rsidRPr="008851E9" w:rsidTr="00A21784">
        <w:tc>
          <w:tcPr>
            <w:tcW w:w="1668" w:type="dxa"/>
            <w:vMerge w:val="restart"/>
            <w:shd w:val="clear" w:color="auto" w:fill="D0CECE" w:themeFill="background2" w:themeFillShade="E6"/>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lang w:val="en-GB"/>
              </w:rPr>
              <w:t>Personal Attributes</w:t>
            </w: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lang w:val="en-GB"/>
              </w:rPr>
            </w:pPr>
            <w:r w:rsidRPr="008851E9">
              <w:rPr>
                <w:rFonts w:ascii="Times New Roman" w:eastAsia="Times New Roman" w:hAnsi="Times New Roman"/>
                <w:b/>
                <w:sz w:val="24"/>
                <w:szCs w:val="24"/>
                <w:lang w:val="en-GB"/>
              </w:rPr>
              <w:t>Commitment/ Personnel Drive</w:t>
            </w: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Commit to completing tasks and allocated work</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Pursues work with energy and drive</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Persevere to achieve goals in the face of resistance and setback</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Consistently meet foals and pushes for results.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eastAsia="Times New Roman" w:hAnsi="Times New Roman"/>
                <w:sz w:val="24"/>
                <w:szCs w:val="24"/>
                <w:lang w:eastAsia="zh-CN"/>
              </w:rPr>
              <w:t>Demonstrated ability to prepare a detailed work plan and budget for projects</w:t>
            </w:r>
            <w:r w:rsidR="001F7262" w:rsidRPr="008851E9">
              <w:rPr>
                <w:rFonts w:ascii="Times New Roman" w:eastAsia="Times New Roman" w:hAnsi="Times New Roman"/>
                <w:sz w:val="24"/>
                <w:szCs w:val="24"/>
                <w:lang w:eastAsia="zh-CN"/>
              </w:rPr>
              <w:t>.</w:t>
            </w:r>
            <w:r w:rsidRPr="008851E9">
              <w:rPr>
                <w:rFonts w:ascii="Times New Roman" w:eastAsia="Times New Roman" w:hAnsi="Times New Roman"/>
                <w:sz w:val="24"/>
                <w:szCs w:val="24"/>
                <w:lang w:eastAsia="zh-CN"/>
              </w:rPr>
              <w:t xml:space="preserve">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Work together to achieve a common purpose.</w:t>
            </w:r>
          </w:p>
        </w:tc>
      </w:tr>
      <w:tr w:rsidR="002B79C5" w:rsidRPr="008851E9" w:rsidTr="00A21784">
        <w:tc>
          <w:tcPr>
            <w:tcW w:w="1668" w:type="dxa"/>
            <w:vMerge/>
            <w:shd w:val="clear" w:color="auto" w:fill="D0CECE" w:themeFill="background2" w:themeFillShade="E6"/>
          </w:tcPr>
          <w:p w:rsidR="002B79C5" w:rsidRPr="008851E9" w:rsidRDefault="002B79C5" w:rsidP="00121151">
            <w:pPr>
              <w:rPr>
                <w:rFonts w:ascii="Times New Roman" w:eastAsia="Times New Roman" w:hAnsi="Times New Roman"/>
                <w:b/>
                <w:sz w:val="24"/>
                <w:szCs w:val="24"/>
                <w:lang w:val="en-GB"/>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lang w:val="en-GB"/>
              </w:rPr>
            </w:pPr>
            <w:r w:rsidRPr="008851E9">
              <w:rPr>
                <w:rFonts w:ascii="Times New Roman" w:eastAsia="Times New Roman" w:hAnsi="Times New Roman"/>
                <w:b/>
                <w:sz w:val="24"/>
                <w:szCs w:val="24"/>
                <w:lang w:val="en-GB"/>
              </w:rPr>
              <w:t xml:space="preserve">Integrity </w:t>
            </w: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Widely trusted and seen as a direct and truthful individual.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Presents truthful information in an appropriate and helpful manner.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Work in a professional manner despite personal preferences.</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lastRenderedPageBreak/>
              <w:t>Guided by the Samoan Public Service Values of honesty, impartiality, and service, respectful of authority, transparency, accountability, efficiency and effectiveness.</w:t>
            </w:r>
          </w:p>
        </w:tc>
      </w:tr>
      <w:tr w:rsidR="002B79C5" w:rsidRPr="008851E9" w:rsidTr="00A21784">
        <w:tc>
          <w:tcPr>
            <w:tcW w:w="1668" w:type="dxa"/>
            <w:vMerge/>
            <w:shd w:val="clear" w:color="auto" w:fill="D0CECE" w:themeFill="background2" w:themeFillShade="E6"/>
          </w:tcPr>
          <w:p w:rsidR="002B79C5" w:rsidRPr="008851E9" w:rsidRDefault="002B79C5" w:rsidP="00121151">
            <w:pPr>
              <w:rPr>
                <w:rFonts w:ascii="Times New Roman" w:eastAsia="Times New Roman" w:hAnsi="Times New Roman"/>
                <w:b/>
                <w:sz w:val="24"/>
                <w:szCs w:val="24"/>
                <w:lang w:val="en-GB"/>
              </w:rPr>
            </w:pPr>
          </w:p>
        </w:tc>
        <w:tc>
          <w:tcPr>
            <w:tcW w:w="1984" w:type="dxa"/>
            <w:gridSpan w:val="2"/>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rPr>
              <w:t>Intellect and Judgment</w:t>
            </w:r>
          </w:p>
          <w:p w:rsidR="002B79C5" w:rsidRPr="008851E9" w:rsidRDefault="002B79C5" w:rsidP="00121151">
            <w:pPr>
              <w:rPr>
                <w:rFonts w:ascii="Times New Roman" w:eastAsia="Times New Roman" w:hAnsi="Times New Roman"/>
                <w:b/>
                <w:sz w:val="24"/>
                <w:szCs w:val="24"/>
                <w:lang w:val="en-GB"/>
              </w:rPr>
            </w:pPr>
          </w:p>
        </w:tc>
        <w:tc>
          <w:tcPr>
            <w:tcW w:w="7364" w:type="dxa"/>
            <w:gridSpan w:val="2"/>
            <w:shd w:val="clear" w:color="auto" w:fill="auto"/>
          </w:tcPr>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Applies intellect and knowledge to weigh up complex information and identify critical factors and issues.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 xml:space="preserve">Explores options in full and makes sound decisions under pressure. </w:t>
            </w:r>
          </w:p>
          <w:p w:rsidR="002B79C5" w:rsidRPr="008851E9" w:rsidRDefault="002B79C5" w:rsidP="002B79C5">
            <w:pPr>
              <w:numPr>
                <w:ilvl w:val="0"/>
                <w:numId w:val="2"/>
              </w:numPr>
              <w:jc w:val="both"/>
              <w:rPr>
                <w:rFonts w:ascii="Times New Roman" w:hAnsi="Times New Roman"/>
                <w:sz w:val="24"/>
                <w:szCs w:val="24"/>
              </w:rPr>
            </w:pPr>
            <w:r w:rsidRPr="008851E9">
              <w:rPr>
                <w:rFonts w:ascii="Times New Roman" w:hAnsi="Times New Roman"/>
                <w:sz w:val="24"/>
                <w:szCs w:val="24"/>
              </w:rPr>
              <w:t>Handles concepts and complexity comfortably and can communicate and summarize them effectively to others</w:t>
            </w:r>
          </w:p>
        </w:tc>
      </w:tr>
      <w:tr w:rsidR="002B79C5" w:rsidRPr="008851E9" w:rsidTr="0049596C">
        <w:tc>
          <w:tcPr>
            <w:tcW w:w="3652" w:type="dxa"/>
            <w:gridSpan w:val="3"/>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lang w:val="en-GB"/>
              </w:rPr>
              <w:t>Experience Knowledge and Past Work Performance</w:t>
            </w:r>
          </w:p>
        </w:tc>
        <w:tc>
          <w:tcPr>
            <w:tcW w:w="7364" w:type="dxa"/>
            <w:gridSpan w:val="2"/>
            <w:shd w:val="clear" w:color="auto" w:fill="auto"/>
          </w:tcPr>
          <w:p w:rsidR="00A014D6" w:rsidRPr="008851E9" w:rsidRDefault="00A014D6" w:rsidP="00A014D6">
            <w:pPr>
              <w:numPr>
                <w:ilvl w:val="0"/>
                <w:numId w:val="2"/>
              </w:numPr>
              <w:rPr>
                <w:rFonts w:ascii="Times New Roman" w:hAnsi="Times New Roman"/>
                <w:sz w:val="24"/>
                <w:szCs w:val="24"/>
              </w:rPr>
            </w:pPr>
            <w:r w:rsidRPr="008851E9">
              <w:rPr>
                <w:rFonts w:ascii="Times New Roman" w:hAnsi="Times New Roman"/>
                <w:sz w:val="24"/>
                <w:szCs w:val="24"/>
              </w:rPr>
              <w:t xml:space="preserve">Demonstrated clearly and succinctly his background and experience of the </w:t>
            </w:r>
            <w:r w:rsidR="0075221E">
              <w:rPr>
                <w:rFonts w:ascii="Times New Roman" w:hAnsi="Times New Roman"/>
                <w:sz w:val="24"/>
                <w:szCs w:val="24"/>
              </w:rPr>
              <w:t>Geoscience</w:t>
            </w:r>
            <w:r w:rsidR="008851E9" w:rsidRPr="008851E9">
              <w:rPr>
                <w:rFonts w:ascii="Times New Roman" w:hAnsi="Times New Roman"/>
                <w:sz w:val="24"/>
                <w:szCs w:val="24"/>
              </w:rPr>
              <w:t xml:space="preserve"> section</w:t>
            </w:r>
            <w:r w:rsidRPr="008851E9">
              <w:rPr>
                <w:rFonts w:ascii="Times New Roman" w:hAnsi="Times New Roman"/>
                <w:sz w:val="24"/>
                <w:szCs w:val="24"/>
              </w:rPr>
              <w:t xml:space="preserve"> (essential)</w:t>
            </w:r>
          </w:p>
          <w:p w:rsidR="00A014D6" w:rsidRPr="008851E9" w:rsidRDefault="00A014D6" w:rsidP="00A014D6">
            <w:pPr>
              <w:numPr>
                <w:ilvl w:val="0"/>
                <w:numId w:val="2"/>
              </w:numPr>
              <w:rPr>
                <w:rFonts w:ascii="Times New Roman" w:hAnsi="Times New Roman"/>
                <w:sz w:val="24"/>
                <w:szCs w:val="24"/>
              </w:rPr>
            </w:pPr>
            <w:r w:rsidRPr="008851E9">
              <w:rPr>
                <w:rFonts w:ascii="Times New Roman" w:hAnsi="Times New Roman"/>
                <w:sz w:val="24"/>
                <w:szCs w:val="24"/>
              </w:rPr>
              <w:t>Be able to show the ability to plan, innovative approach to work, well organized and cooperative with fellow workers (Desirable)</w:t>
            </w:r>
          </w:p>
          <w:p w:rsidR="002B79C5" w:rsidRPr="008851E9" w:rsidRDefault="00A014D6" w:rsidP="0075221E">
            <w:pPr>
              <w:numPr>
                <w:ilvl w:val="0"/>
                <w:numId w:val="2"/>
              </w:numPr>
              <w:rPr>
                <w:rFonts w:ascii="Times New Roman" w:hAnsi="Times New Roman"/>
                <w:sz w:val="24"/>
                <w:szCs w:val="24"/>
              </w:rPr>
            </w:pPr>
            <w:r w:rsidRPr="008851E9">
              <w:rPr>
                <w:rFonts w:ascii="Times New Roman" w:hAnsi="Times New Roman"/>
                <w:sz w:val="24"/>
                <w:szCs w:val="24"/>
              </w:rPr>
              <w:t xml:space="preserve">Scientific knowledge of </w:t>
            </w:r>
            <w:r w:rsidR="0075221E">
              <w:rPr>
                <w:rFonts w:ascii="Times New Roman" w:hAnsi="Times New Roman"/>
                <w:sz w:val="24"/>
                <w:szCs w:val="24"/>
              </w:rPr>
              <w:t>Geoscience</w:t>
            </w:r>
            <w:r w:rsidR="008851E9">
              <w:rPr>
                <w:rFonts w:ascii="Times New Roman" w:hAnsi="Times New Roman"/>
                <w:sz w:val="24"/>
                <w:szCs w:val="24"/>
              </w:rPr>
              <w:t xml:space="preserve"> issues</w:t>
            </w:r>
            <w:r w:rsidR="0075221E">
              <w:rPr>
                <w:rFonts w:ascii="Times New Roman" w:hAnsi="Times New Roman"/>
                <w:sz w:val="24"/>
                <w:szCs w:val="24"/>
              </w:rPr>
              <w:t>.</w:t>
            </w:r>
          </w:p>
        </w:tc>
      </w:tr>
      <w:tr w:rsidR="002B79C5" w:rsidRPr="008851E9" w:rsidTr="0049596C">
        <w:tc>
          <w:tcPr>
            <w:tcW w:w="3652" w:type="dxa"/>
            <w:gridSpan w:val="3"/>
            <w:shd w:val="clear" w:color="auto" w:fill="auto"/>
          </w:tcPr>
          <w:p w:rsidR="002B79C5" w:rsidRPr="008851E9" w:rsidRDefault="002B79C5" w:rsidP="00121151">
            <w:pPr>
              <w:rPr>
                <w:rFonts w:ascii="Times New Roman" w:eastAsia="Times New Roman" w:hAnsi="Times New Roman"/>
                <w:b/>
                <w:sz w:val="24"/>
                <w:szCs w:val="24"/>
              </w:rPr>
            </w:pPr>
            <w:r w:rsidRPr="008851E9">
              <w:rPr>
                <w:rFonts w:ascii="Times New Roman" w:eastAsia="Times New Roman" w:hAnsi="Times New Roman"/>
                <w:b/>
                <w:sz w:val="24"/>
                <w:szCs w:val="24"/>
                <w:lang w:val="en-GB"/>
              </w:rPr>
              <w:t>Formal Qualification</w:t>
            </w:r>
          </w:p>
        </w:tc>
        <w:tc>
          <w:tcPr>
            <w:tcW w:w="7364" w:type="dxa"/>
            <w:gridSpan w:val="2"/>
            <w:shd w:val="clear" w:color="auto" w:fill="auto"/>
          </w:tcPr>
          <w:p w:rsidR="002B79C5" w:rsidRPr="008851E9" w:rsidRDefault="0075221E" w:rsidP="002B79C5">
            <w:pPr>
              <w:numPr>
                <w:ilvl w:val="0"/>
                <w:numId w:val="2"/>
              </w:numPr>
              <w:jc w:val="both"/>
              <w:rPr>
                <w:rFonts w:ascii="Times New Roman" w:hAnsi="Times New Roman"/>
                <w:sz w:val="24"/>
                <w:szCs w:val="24"/>
              </w:rPr>
            </w:pPr>
            <w:r w:rsidRPr="008435C9">
              <w:rPr>
                <w:rFonts w:ascii="Times New Roman" w:hAnsi="Times New Roman"/>
                <w:sz w:val="24"/>
                <w:szCs w:val="24"/>
              </w:rPr>
              <w:t>Minimum qualification is University degree in Science and or Environmental Science ( Geology/Geography/Chemistry)</w:t>
            </w:r>
          </w:p>
        </w:tc>
      </w:tr>
      <w:tr w:rsidR="00995099" w:rsidRPr="008851E9" w:rsidTr="009C1428">
        <w:tc>
          <w:tcPr>
            <w:tcW w:w="3652" w:type="dxa"/>
            <w:gridSpan w:val="3"/>
          </w:tcPr>
          <w:p w:rsidR="00995099" w:rsidRPr="008851E9" w:rsidRDefault="00995099" w:rsidP="00995099">
            <w:pPr>
              <w:rPr>
                <w:rFonts w:ascii="Times New Roman" w:hAnsi="Times New Roman"/>
                <w:b/>
                <w:sz w:val="24"/>
                <w:szCs w:val="24"/>
              </w:rPr>
            </w:pPr>
            <w:r w:rsidRPr="008851E9">
              <w:rPr>
                <w:rFonts w:ascii="Times New Roman" w:hAnsi="Times New Roman"/>
                <w:b/>
                <w:sz w:val="24"/>
                <w:szCs w:val="24"/>
              </w:rPr>
              <w:t>Other Duties</w:t>
            </w:r>
          </w:p>
          <w:p w:rsidR="00995099" w:rsidRPr="008851E9" w:rsidRDefault="00995099" w:rsidP="00995099">
            <w:pPr>
              <w:contextualSpacing/>
              <w:rPr>
                <w:rFonts w:ascii="Times New Roman" w:hAnsi="Times New Roman"/>
                <w:b/>
                <w:szCs w:val="24"/>
              </w:rPr>
            </w:pPr>
          </w:p>
        </w:tc>
        <w:tc>
          <w:tcPr>
            <w:tcW w:w="7364" w:type="dxa"/>
            <w:gridSpan w:val="2"/>
          </w:tcPr>
          <w:p w:rsidR="00995099" w:rsidRPr="008851E9" w:rsidRDefault="00995099" w:rsidP="002B702D">
            <w:pPr>
              <w:numPr>
                <w:ilvl w:val="0"/>
                <w:numId w:val="2"/>
              </w:numPr>
              <w:jc w:val="both"/>
              <w:rPr>
                <w:rFonts w:ascii="Times New Roman" w:eastAsia="Times New Roman" w:hAnsi="Times New Roman"/>
                <w:sz w:val="24"/>
                <w:szCs w:val="24"/>
                <w:lang w:eastAsia="zh-CN"/>
              </w:rPr>
            </w:pPr>
            <w:r w:rsidRPr="008851E9">
              <w:rPr>
                <w:rFonts w:ascii="Times New Roman" w:hAnsi="Times New Roman"/>
                <w:sz w:val="24"/>
                <w:szCs w:val="24"/>
              </w:rPr>
              <w:t xml:space="preserve">Other related activities as required from time to time by the ACEO- </w:t>
            </w:r>
            <w:r w:rsidR="008851E9">
              <w:rPr>
                <w:rFonts w:ascii="Times New Roman" w:hAnsi="Times New Roman"/>
                <w:sz w:val="24"/>
                <w:szCs w:val="24"/>
              </w:rPr>
              <w:t>MET</w:t>
            </w:r>
            <w:r w:rsidR="00FC4BAA">
              <w:rPr>
                <w:rFonts w:ascii="Times New Roman" w:hAnsi="Times New Roman"/>
                <w:sz w:val="24"/>
                <w:szCs w:val="24"/>
              </w:rPr>
              <w:t xml:space="preserve"> </w:t>
            </w:r>
            <w:r w:rsidRPr="008851E9">
              <w:rPr>
                <w:rFonts w:ascii="Times New Roman" w:hAnsi="Times New Roman"/>
                <w:sz w:val="24"/>
                <w:szCs w:val="24"/>
              </w:rPr>
              <w:t>and/or CEO.</w:t>
            </w:r>
          </w:p>
        </w:tc>
      </w:tr>
    </w:tbl>
    <w:p w:rsidR="002B79C5" w:rsidRPr="008851E9" w:rsidRDefault="002B79C5" w:rsidP="002B79C5">
      <w:pPr>
        <w:spacing w:after="0" w:line="240" w:lineRule="auto"/>
        <w:contextualSpacing/>
        <w:rPr>
          <w:rFonts w:ascii="Times New Roman" w:eastAsia="Times New Roman" w:hAnsi="Times New Roman" w:cs="Times New Roman"/>
          <w:szCs w:val="24"/>
          <w:lang w:val="en-GB"/>
        </w:rPr>
      </w:pPr>
    </w:p>
    <w:p w:rsidR="002B79C5" w:rsidRPr="008851E9" w:rsidRDefault="002B79C5" w:rsidP="002B79C5">
      <w:pPr>
        <w:spacing w:after="0" w:line="240" w:lineRule="auto"/>
        <w:contextualSpacing/>
        <w:rPr>
          <w:rFonts w:ascii="Times New Roman" w:eastAsia="Times New Roman" w:hAnsi="Times New Roman" w:cs="Times New Roman"/>
          <w:szCs w:val="24"/>
          <w:lang w:val="en-GB"/>
        </w:rPr>
      </w:pPr>
    </w:p>
    <w:p w:rsidR="00A014D6" w:rsidRPr="008851E9" w:rsidRDefault="003D378F" w:rsidP="00A014D6">
      <w:pPr>
        <w:rPr>
          <w:rFonts w:ascii="Times New Roman" w:hAnsi="Times New Roman" w:cs="Times New Roman"/>
        </w:rPr>
      </w:pPr>
      <w:r w:rsidRPr="008851E9">
        <w:rPr>
          <w:rFonts w:ascii="Times New Roman" w:hAnsi="Times New Roman" w:cs="Times New Roman"/>
        </w:rPr>
        <w:br w:type="textWrapping" w:clear="all"/>
      </w:r>
    </w:p>
    <w:p w:rsidR="00A014D6" w:rsidRPr="008851E9" w:rsidRDefault="00A014D6" w:rsidP="00A014D6">
      <w:pPr>
        <w:spacing w:after="200" w:line="276" w:lineRule="auto"/>
        <w:rPr>
          <w:rFonts w:ascii="Times New Roman" w:eastAsiaTheme="minorEastAsia" w:hAnsi="Times New Roman" w:cs="Times New Roman"/>
          <w:sz w:val="24"/>
          <w:szCs w:val="24"/>
          <w:lang w:val="en-NZ" w:eastAsia="en-NZ"/>
        </w:rPr>
      </w:pPr>
    </w:p>
    <w:p w:rsidR="00A014D6" w:rsidRPr="008851E9" w:rsidRDefault="00A014D6">
      <w:pPr>
        <w:rPr>
          <w:rFonts w:ascii="Times New Roman" w:hAnsi="Times New Roman" w:cs="Times New Roman"/>
        </w:rPr>
      </w:pPr>
    </w:p>
    <w:p w:rsidR="00A014D6" w:rsidRPr="008851E9" w:rsidRDefault="00A014D6">
      <w:pPr>
        <w:rPr>
          <w:rFonts w:ascii="Times New Roman" w:hAnsi="Times New Roman" w:cs="Times New Roman"/>
        </w:rPr>
      </w:pPr>
    </w:p>
    <w:p w:rsidR="00A014D6" w:rsidRPr="008851E9" w:rsidRDefault="00A014D6">
      <w:pPr>
        <w:rPr>
          <w:rFonts w:ascii="Times New Roman" w:hAnsi="Times New Roman" w:cs="Times New Roman"/>
        </w:rPr>
      </w:pPr>
    </w:p>
    <w:p w:rsidR="00A014D6" w:rsidRPr="008851E9" w:rsidRDefault="00A014D6">
      <w:pPr>
        <w:rPr>
          <w:rFonts w:ascii="Times New Roman" w:hAnsi="Times New Roman" w:cs="Times New Roman"/>
        </w:rPr>
      </w:pPr>
    </w:p>
    <w:p w:rsidR="00A014D6" w:rsidRPr="008851E9" w:rsidRDefault="00A014D6">
      <w:pPr>
        <w:rPr>
          <w:rFonts w:ascii="Times New Roman" w:hAnsi="Times New Roman" w:cs="Times New Roman"/>
        </w:rPr>
      </w:pPr>
    </w:p>
    <w:sectPr w:rsidR="00A014D6" w:rsidRPr="008851E9" w:rsidSect="00EB4F0E">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27E" w:rsidRDefault="0007227E" w:rsidP="003D378F">
      <w:pPr>
        <w:spacing w:after="0" w:line="240" w:lineRule="auto"/>
      </w:pPr>
      <w:r>
        <w:separator/>
      </w:r>
    </w:p>
  </w:endnote>
  <w:endnote w:type="continuationSeparator" w:id="0">
    <w:p w:rsidR="0007227E" w:rsidRDefault="0007227E" w:rsidP="003D3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30279"/>
      <w:docPartObj>
        <w:docPartGallery w:val="Page Numbers (Bottom of Page)"/>
        <w:docPartUnique/>
      </w:docPartObj>
    </w:sdtPr>
    <w:sdtEndPr>
      <w:rPr>
        <w:noProof/>
      </w:rPr>
    </w:sdtEndPr>
    <w:sdtContent>
      <w:p w:rsidR="00EB4F0E" w:rsidRDefault="00B35D92">
        <w:pPr>
          <w:pStyle w:val="Footer"/>
          <w:jc w:val="right"/>
        </w:pPr>
        <w:r>
          <w:fldChar w:fldCharType="begin"/>
        </w:r>
        <w:r>
          <w:instrText xml:space="preserve"> PAGE   \* MERGEFORMAT </w:instrText>
        </w:r>
        <w:r>
          <w:fldChar w:fldCharType="separate"/>
        </w:r>
        <w:r w:rsidR="00FA2573">
          <w:rPr>
            <w:noProof/>
          </w:rPr>
          <w:t>2</w:t>
        </w:r>
        <w:r>
          <w:rPr>
            <w:noProof/>
          </w:rPr>
          <w:fldChar w:fldCharType="end"/>
        </w:r>
      </w:p>
    </w:sdtContent>
  </w:sdt>
  <w:p w:rsidR="00EB4F0E" w:rsidRDefault="00FA2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27E" w:rsidRDefault="0007227E" w:rsidP="003D378F">
      <w:pPr>
        <w:spacing w:after="0" w:line="240" w:lineRule="auto"/>
      </w:pPr>
      <w:r>
        <w:separator/>
      </w:r>
    </w:p>
  </w:footnote>
  <w:footnote w:type="continuationSeparator" w:id="0">
    <w:p w:rsidR="0007227E" w:rsidRDefault="0007227E" w:rsidP="003D3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573" w:rsidRDefault="00FA2573" w:rsidP="00FA2573">
    <w:pPr>
      <w:pStyle w:val="Paragraph"/>
      <w:numPr>
        <w:ilvl w:val="0"/>
        <w:numId w:val="0"/>
      </w:numPr>
      <w:spacing w:before="0"/>
      <w:ind w:left="567" w:hanging="567"/>
      <w:jc w:val="center"/>
      <w:rPr>
        <w:rFonts w:ascii="Century Gothic" w:hAnsi="Century Gothic"/>
        <w:noProof/>
        <w:sz w:val="18"/>
        <w:szCs w:val="22"/>
        <w:lang w:val="en-US" w:eastAsia="en-US"/>
      </w:rPr>
    </w:pPr>
    <w:r w:rsidRPr="000108A9">
      <w:rPr>
        <w:rFonts w:ascii="Century Gothic" w:hAnsi="Century Gothic"/>
        <w:noProof/>
        <w:sz w:val="18"/>
        <w:szCs w:val="22"/>
        <w:lang w:val="en-US" w:eastAsia="en-US"/>
      </w:rPr>
      <w:drawing>
        <wp:inline distT="0" distB="0" distL="0" distR="0" wp14:anchorId="04FBFC3E" wp14:editId="52089251">
          <wp:extent cx="600075" cy="609600"/>
          <wp:effectExtent l="0" t="0" r="0" b="0"/>
          <wp:docPr id="1" name="Picture 1"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09600"/>
                  </a:xfrm>
                  <a:prstGeom prst="rect">
                    <a:avLst/>
                  </a:prstGeom>
                  <a:noFill/>
                  <a:ln>
                    <a:noFill/>
                  </a:ln>
                </pic:spPr>
              </pic:pic>
            </a:graphicData>
          </a:graphic>
        </wp:inline>
      </w:drawing>
    </w:r>
  </w:p>
  <w:p w:rsidR="00FA2573" w:rsidRPr="00B27908" w:rsidRDefault="00FA2573" w:rsidP="00FA2573">
    <w:pPr>
      <w:pStyle w:val="Paragraph"/>
      <w:numPr>
        <w:ilvl w:val="0"/>
        <w:numId w:val="0"/>
      </w:numPr>
      <w:spacing w:before="0"/>
      <w:ind w:left="567" w:hanging="567"/>
      <w:jc w:val="center"/>
      <w:rPr>
        <w:rFonts w:ascii="Times New Roman" w:hAnsi="Times New Roman"/>
        <w:b/>
        <w:color w:val="00B050"/>
        <w:szCs w:val="24"/>
        <w:lang w:val="en-US" w:eastAsia="en-US"/>
      </w:rPr>
    </w:pPr>
    <w:r>
      <w:rPr>
        <w:b/>
        <w:bCs/>
        <w:iCs/>
        <w:sz w:val="16"/>
      </w:rPr>
      <w:t xml:space="preserve">  </w:t>
    </w:r>
    <w:r w:rsidRPr="00D85A0C">
      <w:rPr>
        <w:rFonts w:ascii="Cambria" w:hAnsi="Cambria"/>
        <w:b/>
        <w:bCs/>
        <w:color w:val="008000"/>
        <w:szCs w:val="24"/>
        <w:lang w:val="en-US" w:eastAsia="en-US"/>
      </w:rPr>
      <w:t>MINISTRY OF NATURAL RESOURCES AND ENVIRONMENT</w:t>
    </w:r>
    <w:r w:rsidRPr="0087756C">
      <w:rPr>
        <w:b/>
        <w:bCs/>
        <w:iCs/>
        <w:sz w:val="16"/>
      </w:rPr>
      <w:t xml:space="preserve"> </w:t>
    </w:r>
    <w:r>
      <w:rPr>
        <w:b/>
        <w:bCs/>
        <w:iCs/>
        <w:sz w:val="16"/>
      </w:rPr>
      <w:t xml:space="preserve">       </w:t>
    </w:r>
    <w:r w:rsidRPr="000108A9">
      <w:rPr>
        <w:rFonts w:ascii="Times New Roman" w:hAnsi="Times New Roman"/>
        <w:b/>
        <w:color w:val="00B050"/>
        <w:szCs w:val="24"/>
        <w:lang w:val="en-US" w:eastAsia="en-US"/>
      </w:rPr>
      <w:t>Job Description</w:t>
    </w:r>
  </w:p>
  <w:p w:rsidR="00EB4F0E" w:rsidRDefault="00FA257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5D6"/>
    <w:multiLevelType w:val="hybridMultilevel"/>
    <w:tmpl w:val="EEAE40CE"/>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1" w15:restartNumberingAfterBreak="0">
    <w:nsid w:val="045D1B4C"/>
    <w:multiLevelType w:val="hybridMultilevel"/>
    <w:tmpl w:val="EA2A1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E06D7D"/>
    <w:multiLevelType w:val="hybridMultilevel"/>
    <w:tmpl w:val="B2FC232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F416AAD"/>
    <w:multiLevelType w:val="hybridMultilevel"/>
    <w:tmpl w:val="7BC6F85C"/>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127305F3"/>
    <w:multiLevelType w:val="hybridMultilevel"/>
    <w:tmpl w:val="4FFA8A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2E6E69"/>
    <w:multiLevelType w:val="hybridMultilevel"/>
    <w:tmpl w:val="14822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B46A31"/>
    <w:multiLevelType w:val="hybridMultilevel"/>
    <w:tmpl w:val="338260F8"/>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15D11CA9"/>
    <w:multiLevelType w:val="hybridMultilevel"/>
    <w:tmpl w:val="8BFE1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131216"/>
    <w:multiLevelType w:val="hybridMultilevel"/>
    <w:tmpl w:val="21261D9A"/>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86AE2F56">
      <w:numFmt w:val="bullet"/>
      <w:lvlText w:val="•"/>
      <w:lvlJc w:val="left"/>
      <w:pPr>
        <w:ind w:left="1890" w:hanging="360"/>
      </w:pPr>
      <w:rPr>
        <w:rFonts w:ascii="Calibri" w:eastAsia="Times New Roman" w:hAnsi="Calibri" w:cs="Times New Roman" w:hint="default"/>
        <w:w w:val="133"/>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2BDE1753"/>
    <w:multiLevelType w:val="hybridMultilevel"/>
    <w:tmpl w:val="3B36D7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341F6B"/>
    <w:multiLevelType w:val="hybridMultilevel"/>
    <w:tmpl w:val="197C237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3E11475F"/>
    <w:multiLevelType w:val="hybridMultilevel"/>
    <w:tmpl w:val="9F621CE4"/>
    <w:lvl w:ilvl="0" w:tplc="04090001">
      <w:start w:val="1"/>
      <w:numFmt w:val="bullet"/>
      <w:lvlText w:val=""/>
      <w:lvlJc w:val="left"/>
      <w:pPr>
        <w:ind w:left="360" w:hanging="360"/>
      </w:pPr>
      <w:rPr>
        <w:rFonts w:ascii="Symbol" w:hAnsi="Symbol" w:hint="default"/>
      </w:rPr>
    </w:lvl>
    <w:lvl w:ilvl="1" w:tplc="9724B322">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14179E"/>
    <w:multiLevelType w:val="multilevel"/>
    <w:tmpl w:val="7E167946"/>
    <w:lvl w:ilvl="0">
      <w:start w:val="1"/>
      <w:numFmt w:val="decimal"/>
      <w:lvlText w:val="%1."/>
      <w:lvlJc w:val="left"/>
      <w:pPr>
        <w:ind w:left="36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0FF3065"/>
    <w:multiLevelType w:val="hybridMultilevel"/>
    <w:tmpl w:val="8390B2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2E5374"/>
    <w:multiLevelType w:val="hybridMultilevel"/>
    <w:tmpl w:val="C144CF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60512"/>
    <w:multiLevelType w:val="hybridMultilevel"/>
    <w:tmpl w:val="479EC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4D6567D1"/>
    <w:multiLevelType w:val="hybridMultilevel"/>
    <w:tmpl w:val="0FC20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559F7"/>
    <w:multiLevelType w:val="hybridMultilevel"/>
    <w:tmpl w:val="440C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191019"/>
    <w:multiLevelType w:val="hybridMultilevel"/>
    <w:tmpl w:val="9A3ED1FA"/>
    <w:lvl w:ilvl="0" w:tplc="04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7C613AE"/>
    <w:multiLevelType w:val="hybridMultilevel"/>
    <w:tmpl w:val="8390B2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626BCA"/>
    <w:multiLevelType w:val="hybridMultilevel"/>
    <w:tmpl w:val="F6D844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F034BD"/>
    <w:multiLevelType w:val="hybridMultilevel"/>
    <w:tmpl w:val="C494EB1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2E07927"/>
    <w:multiLevelType w:val="hybridMultilevel"/>
    <w:tmpl w:val="B1102B0A"/>
    <w:lvl w:ilvl="0" w:tplc="04090001">
      <w:numFmt w:val="bullet"/>
      <w:lvlText w:val=""/>
      <w:lvlJc w:val="left"/>
      <w:pPr>
        <w:ind w:left="360" w:hanging="360"/>
      </w:pPr>
      <w:rPr>
        <w:rFonts w:ascii="Symbol" w:eastAsia="Times New Roman" w:hAnsi="Symbol" w:cs="Times New Roman" w:hint="default"/>
      </w:rPr>
    </w:lvl>
    <w:lvl w:ilvl="1" w:tplc="9724B32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D07C0"/>
    <w:multiLevelType w:val="hybridMultilevel"/>
    <w:tmpl w:val="22DC9AA4"/>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5" w15:restartNumberingAfterBreak="0">
    <w:nsid w:val="6627301B"/>
    <w:multiLevelType w:val="multilevel"/>
    <w:tmpl w:val="7E167946"/>
    <w:lvl w:ilvl="0">
      <w:start w:val="1"/>
      <w:numFmt w:val="decimal"/>
      <w:lvlText w:val="%1."/>
      <w:lvlJc w:val="left"/>
      <w:pPr>
        <w:ind w:left="45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C566262"/>
    <w:multiLevelType w:val="hybridMultilevel"/>
    <w:tmpl w:val="2D882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64400F"/>
    <w:multiLevelType w:val="hybridMultilevel"/>
    <w:tmpl w:val="821E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D2D46"/>
    <w:multiLevelType w:val="hybridMultilevel"/>
    <w:tmpl w:val="536270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427125"/>
    <w:multiLevelType w:val="hybridMultilevel"/>
    <w:tmpl w:val="39D88AEC"/>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BBD4BFF"/>
    <w:multiLevelType w:val="hybridMultilevel"/>
    <w:tmpl w:val="9968D32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6"/>
  </w:num>
  <w:num w:numId="2">
    <w:abstractNumId w:val="11"/>
  </w:num>
  <w:num w:numId="3">
    <w:abstractNumId w:val="20"/>
  </w:num>
  <w:num w:numId="4">
    <w:abstractNumId w:val="21"/>
  </w:num>
  <w:num w:numId="5">
    <w:abstractNumId w:val="9"/>
  </w:num>
  <w:num w:numId="6">
    <w:abstractNumId w:val="4"/>
  </w:num>
  <w:num w:numId="7">
    <w:abstractNumId w:val="28"/>
  </w:num>
  <w:num w:numId="8">
    <w:abstractNumId w:val="8"/>
  </w:num>
  <w:num w:numId="9">
    <w:abstractNumId w:val="14"/>
  </w:num>
  <w:num w:numId="10">
    <w:abstractNumId w:val="6"/>
  </w:num>
  <w:num w:numId="11">
    <w:abstractNumId w:val="12"/>
  </w:num>
  <w:num w:numId="12">
    <w:abstractNumId w:val="5"/>
  </w:num>
  <w:num w:numId="13">
    <w:abstractNumId w:val="26"/>
  </w:num>
  <w:num w:numId="14">
    <w:abstractNumId w:val="2"/>
  </w:num>
  <w:num w:numId="15">
    <w:abstractNumId w:val="18"/>
  </w:num>
  <w:num w:numId="16">
    <w:abstractNumId w:val="10"/>
  </w:num>
  <w:num w:numId="17">
    <w:abstractNumId w:val="25"/>
  </w:num>
  <w:num w:numId="18">
    <w:abstractNumId w:val="7"/>
  </w:num>
  <w:num w:numId="19">
    <w:abstractNumId w:val="22"/>
  </w:num>
  <w:num w:numId="20">
    <w:abstractNumId w:val="27"/>
  </w:num>
  <w:num w:numId="21">
    <w:abstractNumId w:val="17"/>
  </w:num>
  <w:num w:numId="22">
    <w:abstractNumId w:val="15"/>
  </w:num>
  <w:num w:numId="23">
    <w:abstractNumId w:val="23"/>
  </w:num>
  <w:num w:numId="24">
    <w:abstractNumId w:val="3"/>
  </w:num>
  <w:num w:numId="25">
    <w:abstractNumId w:val="24"/>
  </w:num>
  <w:num w:numId="26">
    <w:abstractNumId w:val="1"/>
  </w:num>
  <w:num w:numId="27">
    <w:abstractNumId w:val="16"/>
  </w:num>
  <w:num w:numId="28">
    <w:abstractNumId w:val="16"/>
  </w:num>
  <w:num w:numId="29">
    <w:abstractNumId w:val="16"/>
  </w:num>
  <w:num w:numId="30">
    <w:abstractNumId w:val="0"/>
  </w:num>
  <w:num w:numId="31">
    <w:abstractNumId w:val="13"/>
  </w:num>
  <w:num w:numId="32">
    <w:abstractNumId w:val="19"/>
  </w:num>
  <w:num w:numId="33">
    <w:abstractNumId w:val="2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9C5"/>
    <w:rsid w:val="0001660A"/>
    <w:rsid w:val="0001668C"/>
    <w:rsid w:val="00054A1C"/>
    <w:rsid w:val="0007227E"/>
    <w:rsid w:val="00134AAA"/>
    <w:rsid w:val="00172685"/>
    <w:rsid w:val="001B7DE1"/>
    <w:rsid w:val="001E3AE7"/>
    <w:rsid w:val="001F7262"/>
    <w:rsid w:val="002423E8"/>
    <w:rsid w:val="00270397"/>
    <w:rsid w:val="002A2083"/>
    <w:rsid w:val="002B47C5"/>
    <w:rsid w:val="002B702D"/>
    <w:rsid w:val="002B79C5"/>
    <w:rsid w:val="003550D7"/>
    <w:rsid w:val="003C5783"/>
    <w:rsid w:val="003D378F"/>
    <w:rsid w:val="003E2678"/>
    <w:rsid w:val="004568F8"/>
    <w:rsid w:val="0049596C"/>
    <w:rsid w:val="00497D58"/>
    <w:rsid w:val="004C7F4D"/>
    <w:rsid w:val="00512103"/>
    <w:rsid w:val="00695523"/>
    <w:rsid w:val="0075221E"/>
    <w:rsid w:val="0077157E"/>
    <w:rsid w:val="007A7509"/>
    <w:rsid w:val="007B1B87"/>
    <w:rsid w:val="007D6175"/>
    <w:rsid w:val="0080701A"/>
    <w:rsid w:val="008435C9"/>
    <w:rsid w:val="00876E26"/>
    <w:rsid w:val="008851E9"/>
    <w:rsid w:val="008D7CDE"/>
    <w:rsid w:val="00902382"/>
    <w:rsid w:val="00995099"/>
    <w:rsid w:val="009F696D"/>
    <w:rsid w:val="00A014D6"/>
    <w:rsid w:val="00A21784"/>
    <w:rsid w:val="00A83CEE"/>
    <w:rsid w:val="00B35D92"/>
    <w:rsid w:val="00BA278F"/>
    <w:rsid w:val="00BA3CA1"/>
    <w:rsid w:val="00BC6A56"/>
    <w:rsid w:val="00BD42A3"/>
    <w:rsid w:val="00CC454C"/>
    <w:rsid w:val="00D11DDD"/>
    <w:rsid w:val="00D808D0"/>
    <w:rsid w:val="00D92225"/>
    <w:rsid w:val="00DB3899"/>
    <w:rsid w:val="00DD23CA"/>
    <w:rsid w:val="00DF58BE"/>
    <w:rsid w:val="00E031F6"/>
    <w:rsid w:val="00E31D93"/>
    <w:rsid w:val="00ED6104"/>
    <w:rsid w:val="00EF7741"/>
    <w:rsid w:val="00F157E4"/>
    <w:rsid w:val="00FA2573"/>
    <w:rsid w:val="00FC4BAA"/>
    <w:rsid w:val="00FE6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D9601"/>
  <w15:chartTrackingRefBased/>
  <w15:docId w15:val="{4A927C06-95B1-4BB2-AB7E-EE8C012CC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F6"/>
  </w:style>
  <w:style w:type="paragraph" w:styleId="Heading2">
    <w:name w:val="heading 2"/>
    <w:basedOn w:val="Normal"/>
    <w:next w:val="Normal"/>
    <w:link w:val="Heading2Char"/>
    <w:uiPriority w:val="9"/>
    <w:semiHidden/>
    <w:unhideWhenUsed/>
    <w:qFormat/>
    <w:rsid w:val="002B79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2B79C5"/>
    <w:pPr>
      <w:keepNext w:val="0"/>
      <w:keepLines w:val="0"/>
      <w:numPr>
        <w:numId w:val="1"/>
      </w:numPr>
      <w:spacing w:before="240" w:line="240" w:lineRule="auto"/>
      <w:outlineLvl w:val="9"/>
    </w:pPr>
    <w:rPr>
      <w:rFonts w:ascii="Arial" w:eastAsia="Times New Roman" w:hAnsi="Arial" w:cs="Times New Roman"/>
      <w:color w:val="auto"/>
      <w:sz w:val="24"/>
      <w:szCs w:val="20"/>
      <w:lang w:val="en-AU" w:eastAsia="en-NZ"/>
    </w:rPr>
  </w:style>
  <w:style w:type="paragraph" w:styleId="NoSpacing">
    <w:name w:val="No Spacing"/>
    <w:link w:val="NoSpacingChar"/>
    <w:uiPriority w:val="1"/>
    <w:qFormat/>
    <w:rsid w:val="002B79C5"/>
    <w:pPr>
      <w:spacing w:after="0" w:line="240" w:lineRule="auto"/>
    </w:pPr>
    <w:rPr>
      <w:rFonts w:eastAsiaTheme="minorEastAsia"/>
      <w:lang w:val="en-NZ" w:eastAsia="en-NZ"/>
    </w:rPr>
  </w:style>
  <w:style w:type="character" w:customStyle="1" w:styleId="NoSpacingChar">
    <w:name w:val="No Spacing Char"/>
    <w:basedOn w:val="DefaultParagraphFont"/>
    <w:link w:val="NoSpacing"/>
    <w:uiPriority w:val="1"/>
    <w:rsid w:val="002B79C5"/>
    <w:rPr>
      <w:rFonts w:eastAsiaTheme="minorEastAsia"/>
      <w:lang w:val="en-NZ" w:eastAsia="en-NZ"/>
    </w:rPr>
  </w:style>
  <w:style w:type="paragraph" w:styleId="Footer">
    <w:name w:val="footer"/>
    <w:basedOn w:val="Normal"/>
    <w:link w:val="FooterChar"/>
    <w:uiPriority w:val="99"/>
    <w:rsid w:val="002B79C5"/>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B79C5"/>
    <w:rPr>
      <w:rFonts w:ascii="Times New Roman" w:eastAsia="Times New Roman" w:hAnsi="Times New Roman" w:cs="Times New Roman"/>
      <w:sz w:val="24"/>
      <w:szCs w:val="24"/>
    </w:rPr>
  </w:style>
  <w:style w:type="table" w:styleId="TableGrid">
    <w:name w:val="Table Grid"/>
    <w:basedOn w:val="TableNormal"/>
    <w:uiPriority w:val="59"/>
    <w:rsid w:val="002B79C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B79C5"/>
    <w:pPr>
      <w:tabs>
        <w:tab w:val="center" w:pos="4680"/>
        <w:tab w:val="right" w:pos="9360"/>
      </w:tabs>
      <w:spacing w:after="0" w:line="240" w:lineRule="auto"/>
    </w:pPr>
    <w:rPr>
      <w:rFonts w:eastAsiaTheme="minorEastAsia"/>
      <w:lang w:val="en-NZ" w:eastAsia="en-NZ"/>
    </w:rPr>
  </w:style>
  <w:style w:type="character" w:customStyle="1" w:styleId="HeaderChar">
    <w:name w:val="Header Char"/>
    <w:basedOn w:val="DefaultParagraphFont"/>
    <w:link w:val="Header"/>
    <w:uiPriority w:val="99"/>
    <w:rsid w:val="002B79C5"/>
    <w:rPr>
      <w:rFonts w:eastAsiaTheme="minorEastAsia"/>
      <w:lang w:val="en-NZ" w:eastAsia="en-NZ"/>
    </w:rPr>
  </w:style>
  <w:style w:type="character" w:customStyle="1" w:styleId="Heading2Char">
    <w:name w:val="Heading 2 Char"/>
    <w:basedOn w:val="DefaultParagraphFont"/>
    <w:link w:val="Heading2"/>
    <w:uiPriority w:val="9"/>
    <w:semiHidden/>
    <w:rsid w:val="002B79C5"/>
    <w:rPr>
      <w:rFonts w:asciiTheme="majorHAnsi" w:eastAsiaTheme="majorEastAsia" w:hAnsiTheme="majorHAnsi" w:cstheme="majorBidi"/>
      <w:color w:val="2E74B5" w:themeColor="accent1" w:themeShade="BF"/>
      <w:sz w:val="26"/>
      <w:szCs w:val="26"/>
    </w:rPr>
  </w:style>
  <w:style w:type="table" w:customStyle="1" w:styleId="TableGrid311">
    <w:name w:val="Table Grid311"/>
    <w:basedOn w:val="TableNormal"/>
    <w:next w:val="TableGrid"/>
    <w:uiPriority w:val="39"/>
    <w:rsid w:val="00A01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31F6"/>
    <w:pPr>
      <w:ind w:left="720"/>
      <w:contextualSpacing/>
    </w:pPr>
  </w:style>
  <w:style w:type="paragraph" w:styleId="BalloonText">
    <w:name w:val="Balloon Text"/>
    <w:basedOn w:val="Normal"/>
    <w:link w:val="BalloonTextChar"/>
    <w:uiPriority w:val="99"/>
    <w:semiHidden/>
    <w:unhideWhenUsed/>
    <w:rsid w:val="00BA2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78F"/>
    <w:rPr>
      <w:rFonts w:ascii="Segoe UI" w:hAnsi="Segoe UI" w:cs="Segoe UI"/>
      <w:sz w:val="18"/>
      <w:szCs w:val="18"/>
    </w:rPr>
  </w:style>
  <w:style w:type="paragraph" w:styleId="CommentText">
    <w:name w:val="annotation text"/>
    <w:basedOn w:val="Normal"/>
    <w:link w:val="CommentTextChar"/>
    <w:uiPriority w:val="99"/>
    <w:semiHidden/>
    <w:unhideWhenUsed/>
    <w:rsid w:val="004568F8"/>
    <w:pPr>
      <w:spacing w:after="200" w:line="240" w:lineRule="auto"/>
    </w:pPr>
    <w:rPr>
      <w:rFonts w:eastAsiaTheme="minorEastAsia"/>
      <w:sz w:val="20"/>
      <w:szCs w:val="20"/>
      <w:lang w:val="en-NZ" w:eastAsia="en-NZ"/>
    </w:rPr>
  </w:style>
  <w:style w:type="character" w:customStyle="1" w:styleId="CommentTextChar">
    <w:name w:val="Comment Text Char"/>
    <w:basedOn w:val="DefaultParagraphFont"/>
    <w:link w:val="CommentText"/>
    <w:uiPriority w:val="99"/>
    <w:semiHidden/>
    <w:rsid w:val="004568F8"/>
    <w:rPr>
      <w:rFonts w:eastAsiaTheme="minorEastAsia"/>
      <w:sz w:val="20"/>
      <w:szCs w:val="20"/>
      <w:lang w:val="en-NZ" w:eastAsia="en-NZ"/>
    </w:rPr>
  </w:style>
  <w:style w:type="paragraph" w:styleId="BodyText">
    <w:name w:val="Body Text"/>
    <w:basedOn w:val="Normal"/>
    <w:link w:val="BodyTextChar"/>
    <w:rsid w:val="008D7CDE"/>
    <w:pPr>
      <w:spacing w:after="220" w:line="220" w:lineRule="atLeast"/>
      <w:ind w:left="840" w:right="-360"/>
    </w:pPr>
    <w:rPr>
      <w:rFonts w:ascii="Times New Roman" w:eastAsia="Times New Roman" w:hAnsi="Times New Roman" w:cs="Times New Roman"/>
      <w:sz w:val="20"/>
      <w:szCs w:val="20"/>
      <w:lang w:val="en-AU"/>
    </w:rPr>
  </w:style>
  <w:style w:type="character" w:customStyle="1" w:styleId="BodyTextChar">
    <w:name w:val="Body Text Char"/>
    <w:basedOn w:val="DefaultParagraphFont"/>
    <w:link w:val="BodyText"/>
    <w:rsid w:val="008D7CDE"/>
    <w:rPr>
      <w:rFonts w:ascii="Times New Roman" w:eastAsia="Times New Roman" w:hAnsi="Times New Roman" w:cs="Times New Roman"/>
      <w:sz w:val="20"/>
      <w:szCs w:val="20"/>
      <w:lang w:val="en-AU"/>
    </w:rPr>
  </w:style>
  <w:style w:type="paragraph" w:styleId="NormalWeb">
    <w:name w:val="Normal (Web)"/>
    <w:basedOn w:val="Normal"/>
    <w:uiPriority w:val="99"/>
    <w:semiHidden/>
    <w:unhideWhenUsed/>
    <w:rsid w:val="007A7509"/>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Strong">
    <w:name w:val="Strong"/>
    <w:uiPriority w:val="22"/>
    <w:qFormat/>
    <w:rsid w:val="007A75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68971">
      <w:bodyDiv w:val="1"/>
      <w:marLeft w:val="0"/>
      <w:marRight w:val="0"/>
      <w:marTop w:val="0"/>
      <w:marBottom w:val="0"/>
      <w:divBdr>
        <w:top w:val="none" w:sz="0" w:space="0" w:color="auto"/>
        <w:left w:val="none" w:sz="0" w:space="0" w:color="auto"/>
        <w:bottom w:val="none" w:sz="0" w:space="0" w:color="auto"/>
        <w:right w:val="none" w:sz="0" w:space="0" w:color="auto"/>
      </w:divBdr>
    </w:div>
    <w:div w:id="991060863">
      <w:bodyDiv w:val="1"/>
      <w:marLeft w:val="0"/>
      <w:marRight w:val="0"/>
      <w:marTop w:val="0"/>
      <w:marBottom w:val="0"/>
      <w:divBdr>
        <w:top w:val="none" w:sz="0" w:space="0" w:color="auto"/>
        <w:left w:val="none" w:sz="0" w:space="0" w:color="auto"/>
        <w:bottom w:val="none" w:sz="0" w:space="0" w:color="auto"/>
        <w:right w:val="none" w:sz="0" w:space="0" w:color="auto"/>
      </w:divBdr>
    </w:div>
    <w:div w:id="1406682987">
      <w:bodyDiv w:val="1"/>
      <w:marLeft w:val="0"/>
      <w:marRight w:val="0"/>
      <w:marTop w:val="0"/>
      <w:marBottom w:val="0"/>
      <w:divBdr>
        <w:top w:val="none" w:sz="0" w:space="0" w:color="auto"/>
        <w:left w:val="none" w:sz="0" w:space="0" w:color="auto"/>
        <w:bottom w:val="none" w:sz="0" w:space="0" w:color="auto"/>
        <w:right w:val="none" w:sz="0" w:space="0" w:color="auto"/>
      </w:divBdr>
    </w:div>
    <w:div w:id="192807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5</Pages>
  <Words>1483</Words>
  <Characters>9434</Characters>
  <Application>Microsoft Office Word</Application>
  <DocSecurity>0</DocSecurity>
  <Lines>254</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Fidow Pese</dc:creator>
  <cp:keywords/>
  <dc:description/>
  <cp:lastModifiedBy>Anasetasia David</cp:lastModifiedBy>
  <cp:revision>36</cp:revision>
  <dcterms:created xsi:type="dcterms:W3CDTF">2022-02-28T20:04:00Z</dcterms:created>
  <dcterms:modified xsi:type="dcterms:W3CDTF">2024-08-04T23:12:00Z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e620ba21444b664846c65ebe7f07de68d478982d5493052fa628634bf9790024</vt:lpwstr>
  </property>
</Properties>
</file>